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4C" w:rsidRDefault="00E6284C" w:rsidP="00CE193F">
      <w:pPr>
        <w:pStyle w:val="APA"/>
      </w:pPr>
    </w:p>
    <w:p w:rsidR="00CE193F" w:rsidRDefault="00CE193F" w:rsidP="00CE193F">
      <w:pPr>
        <w:pStyle w:val="APA"/>
      </w:pPr>
    </w:p>
    <w:p w:rsidR="00CE193F" w:rsidRDefault="00CE193F" w:rsidP="00CE193F">
      <w:pPr>
        <w:pStyle w:val="APA"/>
      </w:pPr>
    </w:p>
    <w:p w:rsidR="00CE193F" w:rsidRDefault="00CE193F" w:rsidP="00CE193F">
      <w:pPr>
        <w:pStyle w:val="APA"/>
      </w:pPr>
    </w:p>
    <w:p w:rsidR="00CE193F" w:rsidRDefault="00CE193F" w:rsidP="00CE193F">
      <w:pPr>
        <w:pStyle w:val="APA"/>
      </w:pPr>
    </w:p>
    <w:p w:rsidR="00CE193F" w:rsidRDefault="00CE193F" w:rsidP="00CE193F">
      <w:pPr>
        <w:pStyle w:val="APA"/>
      </w:pPr>
    </w:p>
    <w:p w:rsidR="00CE193F" w:rsidRDefault="00CE193F" w:rsidP="00CE193F">
      <w:pPr>
        <w:pStyle w:val="APA"/>
      </w:pPr>
    </w:p>
    <w:p w:rsidR="00CE193F" w:rsidRPr="00EF6274" w:rsidRDefault="00CE193F" w:rsidP="00CE193F">
      <w:pPr>
        <w:pStyle w:val="APAHeadingCenter"/>
        <w:rPr>
          <w:rFonts w:ascii="Times New Roman" w:hAnsi="Times New Roman"/>
        </w:rPr>
      </w:pPr>
      <w:bookmarkStart w:id="0" w:name="bmTitlePageTitle"/>
      <w:r w:rsidRPr="00EF6274">
        <w:rPr>
          <w:rFonts w:ascii="Times New Roman" w:hAnsi="Times New Roman"/>
        </w:rPr>
        <w:t>Environmental Scan American Express</w:t>
      </w:r>
      <w:bookmarkEnd w:id="0"/>
    </w:p>
    <w:p w:rsidR="00CE193F" w:rsidRPr="00EF6274" w:rsidRDefault="00CE193F" w:rsidP="00CE193F">
      <w:pPr>
        <w:pStyle w:val="APAHeadingCenter"/>
        <w:rPr>
          <w:rFonts w:ascii="Times New Roman" w:hAnsi="Times New Roman"/>
        </w:rPr>
      </w:pPr>
      <w:bookmarkStart w:id="1" w:name="bmTitlePageName"/>
      <w:r w:rsidRPr="00EF6274">
        <w:rPr>
          <w:rFonts w:ascii="Times New Roman" w:hAnsi="Times New Roman"/>
        </w:rPr>
        <w:t>Robby Kitterman</w:t>
      </w:r>
      <w:bookmarkEnd w:id="1"/>
    </w:p>
    <w:p w:rsidR="00CE193F" w:rsidRPr="00EF6274" w:rsidRDefault="00CE193F" w:rsidP="00CE193F">
      <w:pPr>
        <w:pStyle w:val="APAHeadingCenter"/>
        <w:rPr>
          <w:rFonts w:ascii="Times New Roman" w:hAnsi="Times New Roman"/>
        </w:rPr>
      </w:pPr>
      <w:bookmarkStart w:id="2" w:name="bmTitlePageInst"/>
      <w:r w:rsidRPr="00EF6274">
        <w:rPr>
          <w:rFonts w:ascii="Times New Roman" w:hAnsi="Times New Roman"/>
        </w:rPr>
        <w:t>University of Phoenix</w:t>
      </w:r>
      <w:bookmarkEnd w:id="2"/>
    </w:p>
    <w:p w:rsidR="00CE193F" w:rsidRPr="00EF6274" w:rsidRDefault="00CE193F" w:rsidP="00CE193F">
      <w:pPr>
        <w:pStyle w:val="APAHeadingCenter"/>
        <w:rPr>
          <w:rFonts w:ascii="Times New Roman" w:hAnsi="Times New Roman"/>
        </w:rPr>
      </w:pPr>
      <w:bookmarkStart w:id="3" w:name="bmTitleAdd1"/>
      <w:r w:rsidRPr="00EF6274">
        <w:rPr>
          <w:rFonts w:ascii="Times New Roman" w:hAnsi="Times New Roman"/>
        </w:rPr>
        <w:t>MGT</w:t>
      </w:r>
      <w:bookmarkEnd w:id="3"/>
    </w:p>
    <w:p w:rsidR="00CE193F" w:rsidRPr="00EF6274" w:rsidRDefault="00CE193F" w:rsidP="00CE193F">
      <w:pPr>
        <w:pStyle w:val="APAHeadingCenter"/>
        <w:rPr>
          <w:rFonts w:ascii="Times New Roman" w:hAnsi="Times New Roman"/>
        </w:rPr>
      </w:pPr>
      <w:bookmarkStart w:id="4" w:name="bmTitleAdd2"/>
      <w:r w:rsidRPr="00EF6274">
        <w:rPr>
          <w:rFonts w:ascii="Times New Roman" w:hAnsi="Times New Roman"/>
        </w:rPr>
        <w:t>498</w:t>
      </w:r>
      <w:bookmarkEnd w:id="4"/>
    </w:p>
    <w:p w:rsidR="00CE193F" w:rsidRPr="00EF6274" w:rsidRDefault="00CE193F" w:rsidP="00CE193F">
      <w:pPr>
        <w:pStyle w:val="APAHeadingCenter"/>
        <w:rPr>
          <w:rFonts w:ascii="Times New Roman" w:hAnsi="Times New Roman"/>
        </w:rPr>
      </w:pPr>
      <w:bookmarkStart w:id="5" w:name="bmTitleAdd3"/>
      <w:r w:rsidRPr="00EF6274">
        <w:rPr>
          <w:rFonts w:ascii="Times New Roman" w:hAnsi="Times New Roman"/>
        </w:rPr>
        <w:t>Ronald Polk</w:t>
      </w:r>
      <w:bookmarkEnd w:id="5"/>
    </w:p>
    <w:p w:rsidR="00CE193F" w:rsidRPr="00EF6274" w:rsidRDefault="00CE193F" w:rsidP="00CE193F">
      <w:pPr>
        <w:pStyle w:val="APAHeadingCenter"/>
        <w:rPr>
          <w:rFonts w:ascii="Times New Roman" w:hAnsi="Times New Roman"/>
        </w:rPr>
      </w:pPr>
      <w:bookmarkStart w:id="6" w:name="bmTitleAdd4"/>
      <w:r w:rsidRPr="00EF6274">
        <w:rPr>
          <w:rFonts w:ascii="Times New Roman" w:hAnsi="Times New Roman"/>
        </w:rPr>
        <w:t>May 25, 2017</w:t>
      </w:r>
      <w:bookmarkEnd w:id="6"/>
    </w:p>
    <w:p w:rsidR="00CE193F" w:rsidRPr="00EF6274" w:rsidRDefault="00CE193F" w:rsidP="00CE193F">
      <w:pPr>
        <w:pStyle w:val="APA"/>
        <w:rPr>
          <w:rFonts w:ascii="Times New Roman" w:hAnsi="Times New Roman"/>
        </w:rPr>
        <w:sectPr w:rsidR="00CE193F" w:rsidRPr="00EF6274" w:rsidSect="00CE193F">
          <w:headerReference w:type="first" r:id="rId7"/>
          <w:pgSz w:w="12240" w:h="15840" w:code="1"/>
          <w:pgMar w:top="1440" w:right="1440" w:bottom="1440" w:left="1440" w:header="720" w:footer="720" w:gutter="0"/>
          <w:cols w:space="720"/>
          <w:titlePg/>
          <w:docGrid w:linePitch="360"/>
        </w:sectPr>
      </w:pPr>
    </w:p>
    <w:p w:rsidR="00CE193F" w:rsidRPr="00EF6274" w:rsidRDefault="00CE193F" w:rsidP="00CE193F">
      <w:pPr>
        <w:pStyle w:val="APAHeadingCenter"/>
        <w:rPr>
          <w:rFonts w:ascii="Times New Roman" w:hAnsi="Times New Roman"/>
        </w:rPr>
      </w:pPr>
      <w:bookmarkStart w:id="7" w:name="bmFirstPageTitle"/>
      <w:r w:rsidRPr="00EF6274">
        <w:rPr>
          <w:rFonts w:ascii="Times New Roman" w:hAnsi="Times New Roman"/>
        </w:rPr>
        <w:lastRenderedPageBreak/>
        <w:t>Environmental Scan American Express</w:t>
      </w:r>
      <w:bookmarkEnd w:id="7"/>
    </w:p>
    <w:p w:rsidR="0024715A" w:rsidRPr="00EF6274" w:rsidRDefault="0024715A" w:rsidP="0024715A">
      <w:pPr>
        <w:spacing w:line="480" w:lineRule="auto"/>
        <w:rPr>
          <w:rFonts w:ascii="Times New Roman" w:hAnsi="Times New Roman"/>
          <w:b/>
          <w:sz w:val="24"/>
          <w:szCs w:val="24"/>
        </w:rPr>
      </w:pPr>
      <w:r w:rsidRPr="00EF6274">
        <w:rPr>
          <w:rFonts w:ascii="Times New Roman" w:hAnsi="Times New Roman"/>
          <w:b/>
          <w:sz w:val="24"/>
          <w:szCs w:val="24"/>
        </w:rPr>
        <w:t>Internal analysis</w:t>
      </w:r>
    </w:p>
    <w:p w:rsidR="0024715A" w:rsidRPr="00EF6274" w:rsidRDefault="0024715A" w:rsidP="0024715A">
      <w:pPr>
        <w:spacing w:line="480" w:lineRule="auto"/>
        <w:rPr>
          <w:rFonts w:ascii="Times New Roman" w:hAnsi="Times New Roman"/>
          <w:b/>
          <w:i/>
          <w:sz w:val="24"/>
          <w:szCs w:val="24"/>
        </w:rPr>
      </w:pPr>
      <w:r w:rsidRPr="00EF6274">
        <w:rPr>
          <w:rFonts w:ascii="Times New Roman" w:hAnsi="Times New Roman"/>
          <w:b/>
          <w:i/>
          <w:sz w:val="24"/>
          <w:szCs w:val="24"/>
        </w:rPr>
        <w:t>Strengths</w:t>
      </w:r>
    </w:p>
    <w:p w:rsidR="0024715A" w:rsidRPr="00EF6274" w:rsidRDefault="00EF6274" w:rsidP="0024715A">
      <w:pPr>
        <w:spacing w:line="480" w:lineRule="auto"/>
        <w:ind w:firstLine="720"/>
        <w:rPr>
          <w:rFonts w:ascii="Times New Roman" w:hAnsi="Times New Roman"/>
          <w:sz w:val="24"/>
          <w:szCs w:val="24"/>
        </w:rPr>
      </w:pPr>
      <w:r>
        <w:rPr>
          <w:rFonts w:ascii="Times New Roman" w:hAnsi="Times New Roman"/>
          <w:sz w:val="24"/>
          <w:szCs w:val="24"/>
        </w:rPr>
        <w:t>American Express is one of the most respected brands, and in 2016, it American Express ranked 59 as the highest positioned brand in the world, and American Express employs over 60,000 employees around the world</w:t>
      </w:r>
      <w:r w:rsidR="003221DE">
        <w:rPr>
          <w:rFonts w:ascii="Times New Roman" w:hAnsi="Times New Roman"/>
          <w:sz w:val="24"/>
          <w:szCs w:val="24"/>
        </w:rPr>
        <w:t xml:space="preserve">, and ranked as a great place to work by its employees </w:t>
      </w:r>
      <w:bookmarkStart w:id="8" w:name="C428812867129630I0T428812881134259"/>
      <w:r w:rsidR="003221DE">
        <w:rPr>
          <w:rFonts w:ascii="Times New Roman" w:hAnsi="Times New Roman"/>
          <w:sz w:val="24"/>
          <w:szCs w:val="24"/>
        </w:rPr>
        <w:t>("Great place to work," 2017)</w:t>
      </w:r>
      <w:bookmarkEnd w:id="8"/>
      <w:r w:rsidR="00DA7325">
        <w:rPr>
          <w:rFonts w:ascii="Times New Roman" w:hAnsi="Times New Roman"/>
          <w:sz w:val="24"/>
          <w:szCs w:val="24"/>
        </w:rPr>
        <w:t>.</w:t>
      </w:r>
      <w:r>
        <w:rPr>
          <w:rFonts w:ascii="Times New Roman" w:hAnsi="Times New Roman"/>
          <w:sz w:val="24"/>
          <w:szCs w:val="24"/>
        </w:rPr>
        <w:t xml:space="preserve">  Headquartered in New York City,</w:t>
      </w:r>
      <w:r w:rsidR="003221DE">
        <w:rPr>
          <w:rFonts w:ascii="Times New Roman" w:hAnsi="Times New Roman"/>
          <w:sz w:val="24"/>
          <w:szCs w:val="24"/>
        </w:rPr>
        <w:t xml:space="preserve"> American Express is the largest global payments network driving more than one trillion dollars in commerce every year.  American Express has one of the largest </w:t>
      </w:r>
      <w:r w:rsidR="00DA7325">
        <w:rPr>
          <w:rFonts w:ascii="Times New Roman" w:hAnsi="Times New Roman"/>
          <w:sz w:val="24"/>
          <w:szCs w:val="24"/>
        </w:rPr>
        <w:t>footprints</w:t>
      </w:r>
      <w:r w:rsidR="003221DE">
        <w:rPr>
          <w:rFonts w:ascii="Times New Roman" w:hAnsi="Times New Roman"/>
          <w:sz w:val="24"/>
          <w:szCs w:val="24"/>
        </w:rPr>
        <w:t xml:space="preserve"> in the world, and has ov</w:t>
      </w:r>
      <w:r w:rsidR="00DA7325">
        <w:rPr>
          <w:rFonts w:ascii="Times New Roman" w:hAnsi="Times New Roman"/>
          <w:sz w:val="24"/>
          <w:szCs w:val="24"/>
        </w:rPr>
        <w:t xml:space="preserve">er 60 million in market </w:t>
      </w:r>
      <w:bookmarkStart w:id="9" w:name="C428812974189815I0T428812989814815"/>
      <w:r w:rsidR="00DA7325">
        <w:rPr>
          <w:rFonts w:ascii="Times New Roman" w:hAnsi="Times New Roman"/>
          <w:sz w:val="24"/>
          <w:szCs w:val="24"/>
        </w:rPr>
        <w:t>capital</w:t>
      </w:r>
      <w:r w:rsidR="00210D1D">
        <w:rPr>
          <w:rFonts w:ascii="Times New Roman" w:hAnsi="Times New Roman"/>
          <w:sz w:val="24"/>
          <w:szCs w:val="24"/>
        </w:rPr>
        <w:t xml:space="preserve">.  Because American Express has such a strong global presence, it collaborates with multiple companies, including competing banks to offer co-branding products.  American Express delivers premium products and services, and caters to high net worth individuals </w:t>
      </w:r>
      <w:r w:rsidR="00DA7325">
        <w:rPr>
          <w:rFonts w:ascii="Times New Roman" w:hAnsi="Times New Roman"/>
          <w:sz w:val="24"/>
          <w:szCs w:val="24"/>
        </w:rPr>
        <w:t>(</w:t>
      </w:r>
      <w:proofErr w:type="spellStart"/>
      <w:r w:rsidR="00DA7325">
        <w:rPr>
          <w:rFonts w:ascii="Times New Roman" w:hAnsi="Times New Roman"/>
          <w:sz w:val="24"/>
          <w:szCs w:val="24"/>
        </w:rPr>
        <w:t>Bhasin</w:t>
      </w:r>
      <w:proofErr w:type="spellEnd"/>
      <w:r w:rsidR="00DA7325">
        <w:rPr>
          <w:rFonts w:ascii="Times New Roman" w:hAnsi="Times New Roman"/>
          <w:sz w:val="24"/>
          <w:szCs w:val="24"/>
        </w:rPr>
        <w:t xml:space="preserve">, </w:t>
      </w:r>
      <w:r w:rsidR="00DA7325" w:rsidRPr="00DA7325">
        <w:rPr>
          <w:rFonts w:ascii="Times New Roman" w:hAnsi="Times New Roman"/>
          <w:sz w:val="24"/>
          <w:szCs w:val="24"/>
        </w:rPr>
        <w:t>2016</w:t>
      </w:r>
      <w:r w:rsidR="00DA7325">
        <w:rPr>
          <w:rFonts w:ascii="Times New Roman" w:hAnsi="Times New Roman"/>
          <w:sz w:val="24"/>
          <w:szCs w:val="24"/>
        </w:rPr>
        <w:t>)</w:t>
      </w:r>
      <w:bookmarkEnd w:id="9"/>
      <w:r w:rsidR="00DA7325">
        <w:rPr>
          <w:rFonts w:ascii="Times New Roman" w:hAnsi="Times New Roman"/>
          <w:sz w:val="24"/>
          <w:szCs w:val="24"/>
        </w:rPr>
        <w:t xml:space="preserve">.  </w:t>
      </w:r>
    </w:p>
    <w:p w:rsidR="0024715A" w:rsidRPr="00EF6274" w:rsidRDefault="0024715A" w:rsidP="0024715A">
      <w:pPr>
        <w:spacing w:line="480" w:lineRule="auto"/>
        <w:rPr>
          <w:rFonts w:ascii="Times New Roman" w:hAnsi="Times New Roman"/>
          <w:b/>
          <w:i/>
          <w:sz w:val="24"/>
          <w:szCs w:val="24"/>
        </w:rPr>
      </w:pPr>
      <w:r w:rsidRPr="00EF6274">
        <w:rPr>
          <w:rFonts w:ascii="Times New Roman" w:hAnsi="Times New Roman"/>
          <w:b/>
          <w:i/>
          <w:sz w:val="24"/>
          <w:szCs w:val="24"/>
        </w:rPr>
        <w:t>Weakness</w:t>
      </w:r>
    </w:p>
    <w:p w:rsidR="0024715A" w:rsidRPr="00180485" w:rsidRDefault="007D04EE" w:rsidP="0024715A">
      <w:pPr>
        <w:spacing w:line="480" w:lineRule="auto"/>
        <w:ind w:firstLine="720"/>
        <w:rPr>
          <w:rFonts w:ascii="Times New Roman" w:hAnsi="Times New Roman"/>
          <w:sz w:val="24"/>
          <w:szCs w:val="24"/>
        </w:rPr>
      </w:pPr>
      <w:r>
        <w:rPr>
          <w:rFonts w:ascii="Times New Roman" w:hAnsi="Times New Roman"/>
          <w:sz w:val="24"/>
          <w:szCs w:val="24"/>
        </w:rPr>
        <w:t xml:space="preserve">As technology has progressed over the year it resulted in more usage of debit and credit cards by consumers, therefore American Express’s </w:t>
      </w:r>
      <w:r w:rsidR="00210D1D">
        <w:rPr>
          <w:rFonts w:ascii="Times New Roman" w:hAnsi="Times New Roman"/>
          <w:sz w:val="24"/>
          <w:szCs w:val="24"/>
        </w:rPr>
        <w:t xml:space="preserve">Travelers </w:t>
      </w:r>
      <w:proofErr w:type="spellStart"/>
      <w:r w:rsidR="00210D1D">
        <w:rPr>
          <w:rFonts w:ascii="Times New Roman" w:hAnsi="Times New Roman"/>
          <w:sz w:val="24"/>
          <w:szCs w:val="24"/>
        </w:rPr>
        <w:t>cheque</w:t>
      </w:r>
      <w:proofErr w:type="spellEnd"/>
      <w:r>
        <w:rPr>
          <w:rFonts w:ascii="Times New Roman" w:hAnsi="Times New Roman"/>
          <w:sz w:val="24"/>
          <w:szCs w:val="24"/>
        </w:rPr>
        <w:t xml:space="preserve"> program declined, and</w:t>
      </w:r>
      <w:r w:rsidR="00210D1D">
        <w:rPr>
          <w:rFonts w:ascii="Times New Roman" w:hAnsi="Times New Roman"/>
          <w:sz w:val="24"/>
          <w:szCs w:val="24"/>
        </w:rPr>
        <w:t xml:space="preserve"> became obsolete</w:t>
      </w:r>
      <w:r>
        <w:rPr>
          <w:rFonts w:ascii="Times New Roman" w:hAnsi="Times New Roman"/>
          <w:sz w:val="24"/>
          <w:szCs w:val="24"/>
        </w:rPr>
        <w:t>.  Partnership with Costco ended resulting in a decline of the company stock, and financial loss of billed business</w:t>
      </w:r>
      <w:r w:rsidR="00B06BC3">
        <w:rPr>
          <w:rFonts w:ascii="Times New Roman" w:hAnsi="Times New Roman"/>
          <w:sz w:val="24"/>
          <w:szCs w:val="24"/>
        </w:rPr>
        <w:t xml:space="preserve">.  Other co-brand partnerships ended including JetBlue, and Fidelity.  Experts point the finger for such disasters on poor management at American Express, and as a result, American Express lost over 40 billion in shareholder value.  American Express had to strategize on how they would recover, and come up with a solution to make up for the build business and lost revenue.  Because of the loss of Costco and loss of other partnership, </w:t>
      </w:r>
      <w:r w:rsidR="00B06BC3">
        <w:rPr>
          <w:rFonts w:ascii="Times New Roman" w:hAnsi="Times New Roman"/>
          <w:sz w:val="24"/>
          <w:szCs w:val="24"/>
        </w:rPr>
        <w:lastRenderedPageBreak/>
        <w:t>employees faced internal restructuring, and layoffs.  The management at American Express allowed the company to become too reliant on just a handful</w:t>
      </w:r>
      <w:r w:rsidR="00180485">
        <w:rPr>
          <w:rFonts w:ascii="Times New Roman" w:hAnsi="Times New Roman"/>
          <w:sz w:val="24"/>
          <w:szCs w:val="24"/>
        </w:rPr>
        <w:t xml:space="preserve"> of co-branded partnerships </w:t>
      </w:r>
      <w:bookmarkStart w:id="10" w:name="C428813259837963I0T428813274768519"/>
      <w:r w:rsidR="00180485">
        <w:rPr>
          <w:rFonts w:ascii="Times New Roman" w:hAnsi="Times New Roman"/>
          <w:sz w:val="24"/>
          <w:szCs w:val="24"/>
        </w:rPr>
        <w:t>(Jenkins, 2016)</w:t>
      </w:r>
      <w:bookmarkEnd w:id="10"/>
      <w:r w:rsidR="00180485">
        <w:rPr>
          <w:rFonts w:ascii="Times New Roman" w:hAnsi="Times New Roman"/>
          <w:sz w:val="24"/>
          <w:szCs w:val="24"/>
        </w:rPr>
        <w:t>.</w:t>
      </w:r>
    </w:p>
    <w:p w:rsidR="0024715A" w:rsidRPr="00EF6274" w:rsidRDefault="00180485" w:rsidP="0024715A">
      <w:pPr>
        <w:spacing w:line="480" w:lineRule="auto"/>
        <w:rPr>
          <w:rFonts w:ascii="Times New Roman" w:hAnsi="Times New Roman"/>
          <w:b/>
          <w:i/>
          <w:sz w:val="24"/>
          <w:szCs w:val="24"/>
        </w:rPr>
      </w:pPr>
      <w:r>
        <w:rPr>
          <w:rFonts w:ascii="Times New Roman" w:hAnsi="Times New Roman"/>
          <w:b/>
          <w:i/>
          <w:sz w:val="24"/>
          <w:szCs w:val="24"/>
        </w:rPr>
        <w:t>External</w:t>
      </w:r>
      <w:r w:rsidR="0024715A" w:rsidRPr="00EF6274">
        <w:rPr>
          <w:rFonts w:ascii="Times New Roman" w:hAnsi="Times New Roman"/>
          <w:b/>
          <w:i/>
          <w:sz w:val="24"/>
          <w:szCs w:val="24"/>
        </w:rPr>
        <w:t xml:space="preserve"> analysis</w:t>
      </w:r>
    </w:p>
    <w:p w:rsidR="0024715A" w:rsidRPr="00EF6274" w:rsidRDefault="00180485" w:rsidP="0024715A">
      <w:pPr>
        <w:spacing w:line="480" w:lineRule="auto"/>
        <w:ind w:firstLine="720"/>
        <w:rPr>
          <w:rFonts w:ascii="Times New Roman" w:hAnsi="Times New Roman"/>
          <w:sz w:val="24"/>
          <w:szCs w:val="24"/>
        </w:rPr>
      </w:pPr>
      <w:r>
        <w:rPr>
          <w:rFonts w:ascii="Times New Roman" w:hAnsi="Times New Roman"/>
          <w:sz w:val="24"/>
          <w:szCs w:val="24"/>
        </w:rPr>
        <w:t>American Express continues to strengthen itself as a brand globally.  The products and services that it offers to its customers are highly valued, and</w:t>
      </w:r>
      <w:r w:rsidR="0024715A" w:rsidRPr="00EF6274">
        <w:rPr>
          <w:rFonts w:ascii="Times New Roman" w:hAnsi="Times New Roman"/>
          <w:sz w:val="24"/>
          <w:szCs w:val="24"/>
        </w:rPr>
        <w:t xml:space="preserve"> very diverse. </w:t>
      </w:r>
      <w:r w:rsidR="00CF27A2">
        <w:rPr>
          <w:rFonts w:ascii="Times New Roman" w:hAnsi="Times New Roman"/>
          <w:sz w:val="24"/>
          <w:szCs w:val="24"/>
        </w:rPr>
        <w:t>American Express continues to invest in</w:t>
      </w:r>
      <w:r w:rsidR="0024715A" w:rsidRPr="00EF6274">
        <w:rPr>
          <w:rFonts w:ascii="Times New Roman" w:hAnsi="Times New Roman"/>
          <w:sz w:val="24"/>
          <w:szCs w:val="24"/>
        </w:rPr>
        <w:t xml:space="preserve"> innovation and research development</w:t>
      </w:r>
      <w:r w:rsidR="00CF27A2">
        <w:rPr>
          <w:rFonts w:ascii="Times New Roman" w:hAnsi="Times New Roman"/>
          <w:sz w:val="24"/>
          <w:szCs w:val="24"/>
        </w:rPr>
        <w:t xml:space="preserve">.  The organization has continue to focus on increasing card acceptance by merchants and has increased usage </w:t>
      </w:r>
      <w:r w:rsidR="0024715A" w:rsidRPr="00EF6274">
        <w:rPr>
          <w:rFonts w:ascii="Times New Roman" w:hAnsi="Times New Roman"/>
          <w:sz w:val="24"/>
          <w:szCs w:val="24"/>
        </w:rPr>
        <w:t xml:space="preserve">easier </w:t>
      </w:r>
      <w:r w:rsidR="00CF27A2">
        <w:rPr>
          <w:rFonts w:ascii="Times New Roman" w:hAnsi="Times New Roman"/>
          <w:sz w:val="24"/>
          <w:szCs w:val="24"/>
        </w:rPr>
        <w:t>by</w:t>
      </w:r>
      <w:r w:rsidR="0024715A" w:rsidRPr="00EF6274">
        <w:rPr>
          <w:rFonts w:ascii="Times New Roman" w:hAnsi="Times New Roman"/>
          <w:sz w:val="24"/>
          <w:szCs w:val="24"/>
        </w:rPr>
        <w:t xml:space="preserve"> venturing in</w:t>
      </w:r>
      <w:r w:rsidR="00CF27A2">
        <w:rPr>
          <w:rFonts w:ascii="Times New Roman" w:hAnsi="Times New Roman"/>
          <w:sz w:val="24"/>
          <w:szCs w:val="24"/>
        </w:rPr>
        <w:t>to the online payment system, because of</w:t>
      </w:r>
      <w:r w:rsidR="0024715A" w:rsidRPr="00EF6274">
        <w:rPr>
          <w:rFonts w:ascii="Times New Roman" w:hAnsi="Times New Roman"/>
          <w:sz w:val="24"/>
          <w:szCs w:val="24"/>
        </w:rPr>
        <w:t xml:space="preserve"> this, the company is enlarging it market </w:t>
      </w:r>
      <w:r w:rsidR="00CF27A2">
        <w:rPr>
          <w:rFonts w:ascii="Times New Roman" w:hAnsi="Times New Roman"/>
          <w:sz w:val="24"/>
          <w:szCs w:val="24"/>
        </w:rPr>
        <w:t>s</w:t>
      </w:r>
      <w:r w:rsidR="0024715A" w:rsidRPr="00EF6274">
        <w:rPr>
          <w:rFonts w:ascii="Times New Roman" w:hAnsi="Times New Roman"/>
          <w:sz w:val="24"/>
          <w:szCs w:val="24"/>
        </w:rPr>
        <w:t xml:space="preserve">egmentation. </w:t>
      </w:r>
      <w:r w:rsidR="00CF27A2">
        <w:rPr>
          <w:rFonts w:ascii="Times New Roman" w:hAnsi="Times New Roman"/>
          <w:sz w:val="24"/>
          <w:szCs w:val="24"/>
        </w:rPr>
        <w:t xml:space="preserve"> American Express continues to be very selective, strategic, and conservative with its marketing strategies to position itself as a strong player in the market against its competitors.</w:t>
      </w:r>
    </w:p>
    <w:p w:rsidR="0024715A" w:rsidRPr="00EF6274" w:rsidRDefault="0024715A" w:rsidP="0024715A">
      <w:pPr>
        <w:spacing w:line="480" w:lineRule="auto"/>
        <w:rPr>
          <w:rFonts w:ascii="Times New Roman" w:hAnsi="Times New Roman"/>
          <w:b/>
          <w:i/>
          <w:sz w:val="24"/>
          <w:szCs w:val="24"/>
        </w:rPr>
      </w:pPr>
      <w:r w:rsidRPr="00EF6274">
        <w:rPr>
          <w:rFonts w:ascii="Times New Roman" w:hAnsi="Times New Roman"/>
          <w:b/>
          <w:i/>
          <w:sz w:val="24"/>
          <w:szCs w:val="24"/>
        </w:rPr>
        <w:t>Threats</w:t>
      </w:r>
    </w:p>
    <w:p w:rsidR="0024715A" w:rsidRPr="00EF6274" w:rsidRDefault="00CF27A2" w:rsidP="0024715A">
      <w:pPr>
        <w:spacing w:line="480" w:lineRule="auto"/>
        <w:ind w:firstLine="720"/>
        <w:rPr>
          <w:rFonts w:ascii="Times New Roman" w:hAnsi="Times New Roman"/>
          <w:sz w:val="24"/>
          <w:szCs w:val="24"/>
        </w:rPr>
      </w:pPr>
      <w:r>
        <w:rPr>
          <w:rFonts w:ascii="Times New Roman" w:hAnsi="Times New Roman"/>
          <w:sz w:val="24"/>
          <w:szCs w:val="24"/>
        </w:rPr>
        <w:t>While American Express has a strong presence in the financial and card industry, they have to continue to forge and stay ahead of the competition.</w:t>
      </w:r>
      <w:r w:rsidR="006D6280">
        <w:rPr>
          <w:rFonts w:ascii="Times New Roman" w:hAnsi="Times New Roman"/>
          <w:sz w:val="24"/>
          <w:szCs w:val="24"/>
        </w:rPr>
        <w:t xml:space="preserve">  Staying ahead of its competition is a challenge, and </w:t>
      </w:r>
      <w:r w:rsidR="0024715A" w:rsidRPr="00EF6274">
        <w:rPr>
          <w:rFonts w:ascii="Times New Roman" w:hAnsi="Times New Roman"/>
          <w:sz w:val="24"/>
          <w:szCs w:val="24"/>
        </w:rPr>
        <w:t xml:space="preserve">Visa and </w:t>
      </w:r>
      <w:r w:rsidR="00550729" w:rsidRPr="00EF6274">
        <w:rPr>
          <w:rFonts w:ascii="Times New Roman" w:hAnsi="Times New Roman"/>
          <w:sz w:val="24"/>
          <w:szCs w:val="24"/>
        </w:rPr>
        <w:t>MasterCard</w:t>
      </w:r>
      <w:r w:rsidR="006D6280">
        <w:rPr>
          <w:rFonts w:ascii="Times New Roman" w:hAnsi="Times New Roman"/>
          <w:sz w:val="24"/>
          <w:szCs w:val="24"/>
        </w:rPr>
        <w:t xml:space="preserve"> continue to mimic, and offer similar products and services.  Economic conditions certainly pose a threat to the organization, especially when economics conditions are volatile globally.  Uncertainties can make</w:t>
      </w:r>
      <w:r w:rsidR="0024715A" w:rsidRPr="00EF6274">
        <w:rPr>
          <w:rFonts w:ascii="Times New Roman" w:hAnsi="Times New Roman"/>
          <w:sz w:val="24"/>
          <w:szCs w:val="24"/>
        </w:rPr>
        <w:t xml:space="preserve"> </w:t>
      </w:r>
      <w:r w:rsidR="006D6280">
        <w:rPr>
          <w:rFonts w:ascii="Times New Roman" w:hAnsi="Times New Roman"/>
          <w:sz w:val="24"/>
          <w:szCs w:val="24"/>
        </w:rPr>
        <w:t xml:space="preserve">the organization susceptible to </w:t>
      </w:r>
      <w:r w:rsidR="00550729">
        <w:rPr>
          <w:rFonts w:ascii="Times New Roman" w:hAnsi="Times New Roman"/>
          <w:sz w:val="24"/>
          <w:szCs w:val="24"/>
        </w:rPr>
        <w:t>failure</w:t>
      </w:r>
      <w:r w:rsidR="006D6280">
        <w:rPr>
          <w:rFonts w:ascii="Times New Roman" w:hAnsi="Times New Roman"/>
          <w:sz w:val="24"/>
          <w:szCs w:val="24"/>
        </w:rPr>
        <w:t xml:space="preserve">, and financial loss.  Government regulations have become an obstacle for American Express, forcing the company to change business practices, and operating procedures, which has led to a financial impact.  </w:t>
      </w:r>
      <w:r w:rsidR="00550729">
        <w:rPr>
          <w:rFonts w:ascii="Times New Roman" w:hAnsi="Times New Roman"/>
          <w:sz w:val="24"/>
          <w:szCs w:val="24"/>
        </w:rPr>
        <w:t>Another threat is bad</w:t>
      </w:r>
      <w:r w:rsidR="006D6280">
        <w:rPr>
          <w:rFonts w:ascii="Times New Roman" w:hAnsi="Times New Roman"/>
          <w:sz w:val="24"/>
          <w:szCs w:val="24"/>
        </w:rPr>
        <w:t xml:space="preserve"> debts by consumers not paying </w:t>
      </w:r>
      <w:r w:rsidR="00550729">
        <w:rPr>
          <w:rFonts w:ascii="Times New Roman" w:hAnsi="Times New Roman"/>
          <w:sz w:val="24"/>
          <w:szCs w:val="24"/>
        </w:rPr>
        <w:t>their</w:t>
      </w:r>
      <w:r w:rsidR="006D6280">
        <w:rPr>
          <w:rFonts w:ascii="Times New Roman" w:hAnsi="Times New Roman"/>
          <w:sz w:val="24"/>
          <w:szCs w:val="24"/>
        </w:rPr>
        <w:t xml:space="preserve"> credit card</w:t>
      </w:r>
      <w:r w:rsidR="00550729">
        <w:rPr>
          <w:rFonts w:ascii="Times New Roman" w:hAnsi="Times New Roman"/>
          <w:sz w:val="24"/>
          <w:szCs w:val="24"/>
        </w:rPr>
        <w:t xml:space="preserve"> balances, and defaulting or filing bankruptcy.</w:t>
      </w:r>
    </w:p>
    <w:p w:rsidR="0024715A" w:rsidRPr="00EF6274" w:rsidRDefault="00550729" w:rsidP="0024715A">
      <w:pPr>
        <w:spacing w:line="480" w:lineRule="auto"/>
        <w:rPr>
          <w:rFonts w:ascii="Times New Roman" w:hAnsi="Times New Roman"/>
          <w:b/>
          <w:sz w:val="24"/>
          <w:szCs w:val="24"/>
        </w:rPr>
      </w:pPr>
      <w:r>
        <w:rPr>
          <w:rFonts w:ascii="Times New Roman" w:hAnsi="Times New Roman"/>
          <w:b/>
          <w:sz w:val="24"/>
          <w:szCs w:val="24"/>
        </w:rPr>
        <w:t>Competitive E</w:t>
      </w:r>
      <w:r w:rsidR="0024715A" w:rsidRPr="00EF6274">
        <w:rPr>
          <w:rFonts w:ascii="Times New Roman" w:hAnsi="Times New Roman"/>
          <w:b/>
          <w:sz w:val="24"/>
          <w:szCs w:val="24"/>
        </w:rPr>
        <w:t>dge</w:t>
      </w:r>
    </w:p>
    <w:p w:rsidR="0024715A" w:rsidRPr="00EF6274" w:rsidRDefault="0024715A" w:rsidP="0024715A">
      <w:pPr>
        <w:spacing w:line="480" w:lineRule="auto"/>
        <w:ind w:firstLine="720"/>
        <w:rPr>
          <w:rFonts w:ascii="Times New Roman" w:hAnsi="Times New Roman"/>
          <w:sz w:val="24"/>
          <w:szCs w:val="24"/>
        </w:rPr>
      </w:pPr>
      <w:r w:rsidRPr="00EF6274">
        <w:rPr>
          <w:rFonts w:ascii="Times New Roman" w:hAnsi="Times New Roman"/>
          <w:sz w:val="24"/>
          <w:szCs w:val="24"/>
        </w:rPr>
        <w:lastRenderedPageBreak/>
        <w:t>American</w:t>
      </w:r>
      <w:r w:rsidR="00550729">
        <w:rPr>
          <w:rFonts w:ascii="Times New Roman" w:hAnsi="Times New Roman"/>
          <w:sz w:val="24"/>
          <w:szCs w:val="24"/>
        </w:rPr>
        <w:t xml:space="preserve"> Express</w:t>
      </w:r>
      <w:r w:rsidRPr="00EF6274">
        <w:rPr>
          <w:rFonts w:ascii="Times New Roman" w:hAnsi="Times New Roman"/>
          <w:sz w:val="24"/>
          <w:szCs w:val="24"/>
        </w:rPr>
        <w:t xml:space="preserve"> maintains its competitive edge </w:t>
      </w:r>
      <w:r w:rsidR="00550729">
        <w:rPr>
          <w:rFonts w:ascii="Times New Roman" w:hAnsi="Times New Roman"/>
          <w:sz w:val="24"/>
          <w:szCs w:val="24"/>
        </w:rPr>
        <w:t xml:space="preserve">because </w:t>
      </w:r>
      <w:r w:rsidRPr="00EF6274">
        <w:rPr>
          <w:rFonts w:ascii="Times New Roman" w:hAnsi="Times New Roman"/>
          <w:sz w:val="24"/>
          <w:szCs w:val="24"/>
        </w:rPr>
        <w:t xml:space="preserve">the company has created </w:t>
      </w:r>
      <w:r w:rsidR="00534B70">
        <w:rPr>
          <w:rFonts w:ascii="Times New Roman" w:hAnsi="Times New Roman"/>
          <w:sz w:val="24"/>
          <w:szCs w:val="24"/>
        </w:rPr>
        <w:t>a global payment system</w:t>
      </w:r>
      <w:r w:rsidRPr="00EF6274">
        <w:rPr>
          <w:rFonts w:ascii="Times New Roman" w:hAnsi="Times New Roman"/>
          <w:sz w:val="24"/>
          <w:szCs w:val="24"/>
        </w:rPr>
        <w:t xml:space="preserve"> in the global marketplace</w:t>
      </w:r>
      <w:r w:rsidR="00534B70">
        <w:rPr>
          <w:rFonts w:ascii="Times New Roman" w:hAnsi="Times New Roman"/>
          <w:sz w:val="24"/>
          <w:szCs w:val="24"/>
        </w:rPr>
        <w:t>.  An advantage for American Express</w:t>
      </w:r>
      <w:r w:rsidR="00550729">
        <w:rPr>
          <w:rFonts w:ascii="Times New Roman" w:hAnsi="Times New Roman"/>
          <w:sz w:val="24"/>
          <w:szCs w:val="24"/>
        </w:rPr>
        <w:t xml:space="preserve"> </w:t>
      </w:r>
      <w:r w:rsidR="00534B70">
        <w:rPr>
          <w:rFonts w:ascii="Times New Roman" w:hAnsi="Times New Roman"/>
          <w:sz w:val="24"/>
          <w:szCs w:val="24"/>
        </w:rPr>
        <w:t xml:space="preserve">is that it is able to charge a higher merchant fee because the average spend on the American Express card by consumers is more than four times the amount of spend compared to Visa or MasterCard. American Express </w:t>
      </w:r>
      <w:r w:rsidR="00833BCB">
        <w:rPr>
          <w:rFonts w:ascii="Times New Roman" w:hAnsi="Times New Roman"/>
          <w:sz w:val="24"/>
          <w:szCs w:val="24"/>
        </w:rPr>
        <w:t>attributes their success around the “S</w:t>
      </w:r>
      <w:r w:rsidR="00534B70">
        <w:rPr>
          <w:rFonts w:ascii="Times New Roman" w:hAnsi="Times New Roman"/>
          <w:sz w:val="24"/>
          <w:szCs w:val="24"/>
        </w:rPr>
        <w:t xml:space="preserve">pend </w:t>
      </w:r>
      <w:r w:rsidR="00833BCB">
        <w:rPr>
          <w:rFonts w:ascii="Times New Roman" w:hAnsi="Times New Roman"/>
          <w:sz w:val="24"/>
          <w:szCs w:val="24"/>
        </w:rPr>
        <w:t>C</w:t>
      </w:r>
      <w:r w:rsidR="00534B70">
        <w:rPr>
          <w:rFonts w:ascii="Times New Roman" w:hAnsi="Times New Roman"/>
          <w:sz w:val="24"/>
          <w:szCs w:val="24"/>
        </w:rPr>
        <w:t xml:space="preserve">entric </w:t>
      </w:r>
      <w:r w:rsidR="00833BCB">
        <w:rPr>
          <w:rFonts w:ascii="Times New Roman" w:hAnsi="Times New Roman"/>
          <w:sz w:val="24"/>
          <w:szCs w:val="24"/>
        </w:rPr>
        <w:t>M</w:t>
      </w:r>
      <w:r w:rsidR="00534B70">
        <w:rPr>
          <w:rFonts w:ascii="Times New Roman" w:hAnsi="Times New Roman"/>
          <w:sz w:val="24"/>
          <w:szCs w:val="24"/>
        </w:rPr>
        <w:t>odel</w:t>
      </w:r>
      <w:r w:rsidR="00833BCB">
        <w:rPr>
          <w:rFonts w:ascii="Times New Roman" w:hAnsi="Times New Roman"/>
          <w:sz w:val="24"/>
          <w:szCs w:val="24"/>
        </w:rPr>
        <w:t>”</w:t>
      </w:r>
      <w:r w:rsidR="00534B70">
        <w:rPr>
          <w:rFonts w:ascii="Times New Roman" w:hAnsi="Times New Roman"/>
          <w:sz w:val="24"/>
          <w:szCs w:val="24"/>
        </w:rPr>
        <w:t>, this model attracts high spend consumers</w:t>
      </w:r>
      <w:r w:rsidR="00833BCB">
        <w:rPr>
          <w:rFonts w:ascii="Times New Roman" w:hAnsi="Times New Roman"/>
          <w:sz w:val="24"/>
          <w:szCs w:val="24"/>
        </w:rPr>
        <w:t>, and corporations with a compelling value proposition.  Consumers who carry the Platinum or Centurion card receive outstanding rewards, unique products, services, experiences, and outstanding customer service. Corporations also reap similar rewards, including expense management tools, requirements for their employees to using the American Express corporate card</w:t>
      </w:r>
      <w:r w:rsidR="00054063">
        <w:rPr>
          <w:rFonts w:ascii="Times New Roman" w:hAnsi="Times New Roman"/>
          <w:sz w:val="24"/>
          <w:szCs w:val="24"/>
        </w:rPr>
        <w:t xml:space="preserve"> (cash management), which provides a strong value proposition to cardholders </w:t>
      </w:r>
      <w:bookmarkStart w:id="11" w:name="C428813708217593I0T428813726041667"/>
      <w:r w:rsidR="00054063">
        <w:rPr>
          <w:rFonts w:ascii="Times New Roman" w:hAnsi="Times New Roman"/>
          <w:sz w:val="24"/>
          <w:szCs w:val="24"/>
        </w:rPr>
        <w:t xml:space="preserve">(Speicher, </w:t>
      </w:r>
      <w:proofErr w:type="spellStart"/>
      <w:r w:rsidR="00054063">
        <w:rPr>
          <w:rFonts w:ascii="Times New Roman" w:hAnsi="Times New Roman"/>
          <w:sz w:val="24"/>
          <w:szCs w:val="24"/>
        </w:rPr>
        <w:t>n.d.</w:t>
      </w:r>
      <w:proofErr w:type="spellEnd"/>
      <w:r w:rsidR="00054063">
        <w:rPr>
          <w:rFonts w:ascii="Times New Roman" w:hAnsi="Times New Roman"/>
          <w:sz w:val="24"/>
          <w:szCs w:val="24"/>
        </w:rPr>
        <w:t>)</w:t>
      </w:r>
      <w:bookmarkEnd w:id="11"/>
      <w:r w:rsidR="00054063">
        <w:rPr>
          <w:rFonts w:ascii="Times New Roman" w:hAnsi="Times New Roman"/>
          <w:sz w:val="24"/>
          <w:szCs w:val="24"/>
        </w:rPr>
        <w:t xml:space="preserve">.  </w:t>
      </w:r>
      <w:r w:rsidR="00550729">
        <w:rPr>
          <w:rFonts w:ascii="Times New Roman" w:hAnsi="Times New Roman"/>
          <w:sz w:val="24"/>
          <w:szCs w:val="24"/>
        </w:rPr>
        <w:t xml:space="preserve"> American Express has created an</w:t>
      </w:r>
      <w:r w:rsidR="00534B70">
        <w:rPr>
          <w:rFonts w:ascii="Times New Roman" w:hAnsi="Times New Roman"/>
          <w:sz w:val="24"/>
          <w:szCs w:val="24"/>
        </w:rPr>
        <w:t xml:space="preserve"> </w:t>
      </w:r>
      <w:r w:rsidRPr="00EF6274">
        <w:rPr>
          <w:rFonts w:ascii="Times New Roman" w:hAnsi="Times New Roman"/>
          <w:sz w:val="24"/>
          <w:szCs w:val="24"/>
        </w:rPr>
        <w:t>effective networking system</w:t>
      </w:r>
      <w:r w:rsidR="00550729">
        <w:rPr>
          <w:rFonts w:ascii="Times New Roman" w:hAnsi="Times New Roman"/>
          <w:sz w:val="24"/>
          <w:szCs w:val="24"/>
        </w:rPr>
        <w:t xml:space="preserve"> that is of value, and reliable to its users</w:t>
      </w:r>
      <w:r w:rsidRPr="00EF6274">
        <w:rPr>
          <w:rFonts w:ascii="Times New Roman" w:hAnsi="Times New Roman"/>
          <w:sz w:val="24"/>
          <w:szCs w:val="24"/>
        </w:rPr>
        <w:t xml:space="preserve"> in the global landscape. American Express </w:t>
      </w:r>
      <w:r w:rsidR="00550729">
        <w:rPr>
          <w:rFonts w:ascii="Times New Roman" w:hAnsi="Times New Roman"/>
          <w:sz w:val="24"/>
          <w:szCs w:val="24"/>
        </w:rPr>
        <w:t>provides a credit card that continues to expand, and has increase in acceptance globally around the world</w:t>
      </w:r>
      <w:r w:rsidR="00534B70">
        <w:rPr>
          <w:rFonts w:ascii="Times New Roman" w:hAnsi="Times New Roman"/>
          <w:sz w:val="24"/>
          <w:szCs w:val="24"/>
        </w:rPr>
        <w:t>.</w:t>
      </w:r>
      <w:r w:rsidRPr="00EF6274">
        <w:rPr>
          <w:rFonts w:ascii="Times New Roman" w:hAnsi="Times New Roman"/>
          <w:sz w:val="24"/>
          <w:szCs w:val="24"/>
        </w:rPr>
        <w:t xml:space="preserve"> </w:t>
      </w:r>
    </w:p>
    <w:p w:rsidR="0024715A" w:rsidRPr="00EF6274" w:rsidRDefault="0024715A" w:rsidP="0024715A">
      <w:pPr>
        <w:spacing w:line="480" w:lineRule="auto"/>
        <w:rPr>
          <w:rFonts w:ascii="Times New Roman" w:hAnsi="Times New Roman"/>
          <w:b/>
          <w:sz w:val="24"/>
          <w:szCs w:val="24"/>
        </w:rPr>
      </w:pPr>
      <w:r w:rsidRPr="00EF6274">
        <w:rPr>
          <w:rFonts w:ascii="Times New Roman" w:hAnsi="Times New Roman"/>
          <w:b/>
          <w:sz w:val="24"/>
          <w:szCs w:val="24"/>
        </w:rPr>
        <w:t>Value creation</w:t>
      </w:r>
    </w:p>
    <w:p w:rsidR="0024715A" w:rsidRPr="00EF6274" w:rsidRDefault="00550729" w:rsidP="0024715A">
      <w:pPr>
        <w:spacing w:line="480" w:lineRule="auto"/>
        <w:ind w:firstLine="720"/>
        <w:rPr>
          <w:rFonts w:ascii="Times New Roman" w:hAnsi="Times New Roman"/>
          <w:sz w:val="24"/>
          <w:szCs w:val="24"/>
        </w:rPr>
      </w:pPr>
      <w:r>
        <w:rPr>
          <w:rFonts w:ascii="Times New Roman" w:hAnsi="Times New Roman"/>
          <w:sz w:val="24"/>
          <w:szCs w:val="24"/>
        </w:rPr>
        <w:t xml:space="preserve">American Express </w:t>
      </w:r>
      <w:r w:rsidR="00AD66EA">
        <w:rPr>
          <w:rFonts w:ascii="Times New Roman" w:hAnsi="Times New Roman"/>
          <w:sz w:val="24"/>
          <w:szCs w:val="24"/>
        </w:rPr>
        <w:t>continues to be innovative, and delivers a strong</w:t>
      </w:r>
      <w:r w:rsidR="0024715A" w:rsidRPr="00EF6274">
        <w:rPr>
          <w:rFonts w:ascii="Times New Roman" w:hAnsi="Times New Roman"/>
          <w:sz w:val="24"/>
          <w:szCs w:val="24"/>
        </w:rPr>
        <w:t xml:space="preserve"> value</w:t>
      </w:r>
      <w:r w:rsidR="00AD66EA">
        <w:rPr>
          <w:rFonts w:ascii="Times New Roman" w:hAnsi="Times New Roman"/>
          <w:sz w:val="24"/>
          <w:szCs w:val="24"/>
        </w:rPr>
        <w:t xml:space="preserve"> to its consumers, and merchants to sustain competitive</w:t>
      </w:r>
      <w:r w:rsidR="0024715A" w:rsidRPr="00EF6274">
        <w:rPr>
          <w:rFonts w:ascii="Times New Roman" w:hAnsi="Times New Roman"/>
          <w:sz w:val="24"/>
          <w:szCs w:val="24"/>
        </w:rPr>
        <w:t xml:space="preserve"> advantage in the market. </w:t>
      </w:r>
      <w:r w:rsidR="00AD66EA">
        <w:rPr>
          <w:rFonts w:ascii="Times New Roman" w:hAnsi="Times New Roman"/>
          <w:sz w:val="24"/>
          <w:szCs w:val="24"/>
        </w:rPr>
        <w:t>The organization has and continues to deliver a powerful brand and positions itself as a leader globally by the value of its products and services.</w:t>
      </w:r>
    </w:p>
    <w:p w:rsidR="0024715A" w:rsidRDefault="0024715A" w:rsidP="0024715A">
      <w:pPr>
        <w:spacing w:line="480" w:lineRule="auto"/>
        <w:rPr>
          <w:rFonts w:ascii="Times New Roman" w:hAnsi="Times New Roman"/>
          <w:b/>
          <w:sz w:val="24"/>
          <w:szCs w:val="24"/>
        </w:rPr>
      </w:pPr>
      <w:r w:rsidRPr="00EF6274">
        <w:rPr>
          <w:rFonts w:ascii="Times New Roman" w:hAnsi="Times New Roman"/>
          <w:b/>
          <w:sz w:val="24"/>
          <w:szCs w:val="24"/>
        </w:rPr>
        <w:t>Measur</w:t>
      </w:r>
      <w:r w:rsidR="00AD66EA">
        <w:rPr>
          <w:rFonts w:ascii="Times New Roman" w:hAnsi="Times New Roman"/>
          <w:b/>
          <w:sz w:val="24"/>
          <w:szCs w:val="24"/>
        </w:rPr>
        <w:t>ing S</w:t>
      </w:r>
      <w:r w:rsidR="00AD66EA" w:rsidRPr="00EF6274">
        <w:rPr>
          <w:rFonts w:ascii="Times New Roman" w:hAnsi="Times New Roman"/>
          <w:b/>
          <w:sz w:val="24"/>
          <w:szCs w:val="24"/>
        </w:rPr>
        <w:t>trategic</w:t>
      </w:r>
      <w:r w:rsidRPr="00EF6274">
        <w:rPr>
          <w:rFonts w:ascii="Times New Roman" w:hAnsi="Times New Roman"/>
          <w:b/>
          <w:sz w:val="24"/>
          <w:szCs w:val="24"/>
        </w:rPr>
        <w:t xml:space="preserve"> </w:t>
      </w:r>
      <w:r w:rsidR="00AD66EA">
        <w:rPr>
          <w:rFonts w:ascii="Times New Roman" w:hAnsi="Times New Roman"/>
          <w:b/>
          <w:sz w:val="24"/>
          <w:szCs w:val="24"/>
        </w:rPr>
        <w:t>E</w:t>
      </w:r>
      <w:r w:rsidRPr="00EF6274">
        <w:rPr>
          <w:rFonts w:ascii="Times New Roman" w:hAnsi="Times New Roman"/>
          <w:b/>
          <w:sz w:val="24"/>
          <w:szCs w:val="24"/>
        </w:rPr>
        <w:t>ffectiveness</w:t>
      </w:r>
    </w:p>
    <w:p w:rsidR="00121DC5" w:rsidRPr="00C55E15" w:rsidRDefault="00121DC5" w:rsidP="0024715A">
      <w:pPr>
        <w:spacing w:line="480" w:lineRule="auto"/>
        <w:rPr>
          <w:rFonts w:ascii="Times New Roman" w:hAnsi="Times New Roman"/>
          <w:sz w:val="24"/>
          <w:szCs w:val="24"/>
        </w:rPr>
      </w:pPr>
      <w:r>
        <w:rPr>
          <w:rFonts w:ascii="Times New Roman" w:hAnsi="Times New Roman"/>
          <w:sz w:val="24"/>
          <w:szCs w:val="24"/>
        </w:rPr>
        <w:tab/>
        <w:t xml:space="preserve">American Express measures its strategic effectiveness by observing its results year over year.  Measuring performance will determine will gauge whether or not the organization will meet or exceeds its objectives that it has set out to achieve.  American Express will establish a </w:t>
      </w:r>
      <w:r>
        <w:rPr>
          <w:rFonts w:ascii="Times New Roman" w:hAnsi="Times New Roman"/>
          <w:sz w:val="24"/>
          <w:szCs w:val="24"/>
        </w:rPr>
        <w:lastRenderedPageBreak/>
        <w:t xml:space="preserve">base value to prior to the implementation of its strategy; this will allow the organization to effectively track its progress during the year.  The targets set must be achievable, and relevant to the American Express strategy.  </w:t>
      </w:r>
      <w:r w:rsidR="00C55E15">
        <w:rPr>
          <w:rFonts w:ascii="Times New Roman" w:hAnsi="Times New Roman"/>
          <w:sz w:val="24"/>
          <w:szCs w:val="24"/>
        </w:rPr>
        <w:t>When American Express wants to increase revenue targets, the value is set and measured throughout the year.  If the results are not moving in a favorable direction, then additional resources maybe required, operations may need to be adjusted or any other necessary corrections to achieve the strategic plan.  If the plan to increase revenue for American did not achieve expected results then the plan has failed, and the plan may not have aligned with the organization strengths.  Refining</w:t>
      </w:r>
      <w:r w:rsidR="00915214">
        <w:rPr>
          <w:rFonts w:ascii="Times New Roman" w:hAnsi="Times New Roman"/>
          <w:sz w:val="24"/>
          <w:szCs w:val="24"/>
        </w:rPr>
        <w:t xml:space="preserve"> the strategic plan</w:t>
      </w:r>
      <w:r w:rsidR="00C55E15">
        <w:rPr>
          <w:rFonts w:ascii="Times New Roman" w:hAnsi="Times New Roman"/>
          <w:sz w:val="24"/>
          <w:szCs w:val="24"/>
        </w:rPr>
        <w:t>, and starting</w:t>
      </w:r>
      <w:r w:rsidR="00915214">
        <w:rPr>
          <w:rFonts w:ascii="Times New Roman" w:hAnsi="Times New Roman"/>
          <w:sz w:val="24"/>
          <w:szCs w:val="24"/>
        </w:rPr>
        <w:t xml:space="preserve"> from the beginning will be necessary to work towards the companies goals, and objectives, understanding the mistakes, and areas of missed opportunities will help</w:t>
      </w:r>
      <w:r w:rsidR="00C55E15">
        <w:rPr>
          <w:rFonts w:ascii="Times New Roman" w:hAnsi="Times New Roman"/>
          <w:sz w:val="24"/>
          <w:szCs w:val="24"/>
        </w:rPr>
        <w:t xml:space="preserve"> prevent reoccurring </w:t>
      </w:r>
      <w:bookmarkStart w:id="12" w:name="C428814021990741I0T428814033796296"/>
      <w:r w:rsidR="00915214">
        <w:rPr>
          <w:rFonts w:ascii="Times New Roman" w:hAnsi="Times New Roman"/>
          <w:sz w:val="24"/>
          <w:szCs w:val="24"/>
        </w:rPr>
        <w:t>failures (</w:t>
      </w:r>
      <w:proofErr w:type="spellStart"/>
      <w:r w:rsidR="00C55E15">
        <w:rPr>
          <w:rFonts w:ascii="Times New Roman" w:hAnsi="Times New Roman"/>
          <w:sz w:val="24"/>
          <w:szCs w:val="24"/>
        </w:rPr>
        <w:t>Markgraf</w:t>
      </w:r>
      <w:proofErr w:type="spellEnd"/>
      <w:r w:rsidR="00C55E15">
        <w:rPr>
          <w:rFonts w:ascii="Times New Roman" w:hAnsi="Times New Roman"/>
          <w:sz w:val="24"/>
          <w:szCs w:val="24"/>
        </w:rPr>
        <w:t>, 2017)</w:t>
      </w:r>
      <w:bookmarkEnd w:id="12"/>
      <w:r w:rsidR="00915214">
        <w:rPr>
          <w:rFonts w:ascii="Times New Roman" w:hAnsi="Times New Roman"/>
          <w:sz w:val="24"/>
          <w:szCs w:val="24"/>
        </w:rPr>
        <w:t>.</w:t>
      </w:r>
    </w:p>
    <w:p w:rsidR="00C55E15" w:rsidRDefault="0024715A" w:rsidP="00C55E15">
      <w:pPr>
        <w:spacing w:line="480" w:lineRule="auto"/>
        <w:rPr>
          <w:rFonts w:ascii="Times New Roman" w:hAnsi="Times New Roman"/>
          <w:b/>
          <w:sz w:val="24"/>
          <w:szCs w:val="24"/>
        </w:rPr>
      </w:pPr>
      <w:r w:rsidRPr="00EF6274">
        <w:rPr>
          <w:rFonts w:ascii="Times New Roman" w:hAnsi="Times New Roman"/>
          <w:b/>
          <w:sz w:val="24"/>
          <w:szCs w:val="24"/>
        </w:rPr>
        <w:t>Evaluation of measurement</w:t>
      </w:r>
    </w:p>
    <w:p w:rsidR="00915214" w:rsidRPr="00915214" w:rsidRDefault="00915214" w:rsidP="00C55E15">
      <w:pPr>
        <w:spacing w:line="480" w:lineRule="auto"/>
        <w:rPr>
          <w:rFonts w:ascii="Times New Roman" w:hAnsi="Times New Roman"/>
          <w:sz w:val="24"/>
          <w:szCs w:val="24"/>
        </w:rPr>
      </w:pPr>
      <w:r>
        <w:rPr>
          <w:rFonts w:ascii="Times New Roman" w:hAnsi="Times New Roman"/>
          <w:sz w:val="24"/>
          <w:szCs w:val="24"/>
        </w:rPr>
        <w:tab/>
        <w:t xml:space="preserve">American Express </w:t>
      </w:r>
      <w:r w:rsidR="003F6454">
        <w:rPr>
          <w:rFonts w:ascii="Times New Roman" w:hAnsi="Times New Roman"/>
          <w:sz w:val="24"/>
          <w:szCs w:val="24"/>
        </w:rPr>
        <w:t xml:space="preserve">measurement for success revolves around customer satisfaction internally and externally, and continues to be engaging with all stakeholders in its organization.  Continuous learning allows employees the opportunity to develop, take risks, and collaborate across the network.  </w:t>
      </w:r>
      <w:r w:rsidR="005C727B">
        <w:rPr>
          <w:rFonts w:ascii="Times New Roman" w:hAnsi="Times New Roman"/>
          <w:sz w:val="24"/>
          <w:szCs w:val="24"/>
        </w:rPr>
        <w:t>Involving all stakeholders in a strategic plan, and understanding the success and failures, and how it affects people.  Employees are encourage to be innovative, to take risks, and</w:t>
      </w:r>
      <w:r w:rsidR="003F6454">
        <w:rPr>
          <w:rFonts w:ascii="Times New Roman" w:hAnsi="Times New Roman"/>
          <w:sz w:val="24"/>
          <w:szCs w:val="24"/>
        </w:rPr>
        <w:t xml:space="preserve"> </w:t>
      </w:r>
      <w:r w:rsidR="005C727B">
        <w:rPr>
          <w:rFonts w:ascii="Times New Roman" w:hAnsi="Times New Roman"/>
          <w:sz w:val="24"/>
          <w:szCs w:val="24"/>
        </w:rPr>
        <w:t>to learn.</w:t>
      </w:r>
      <w:bookmarkStart w:id="13" w:name="_GoBack"/>
      <w:bookmarkEnd w:id="13"/>
    </w:p>
    <w:p w:rsidR="00C55E15" w:rsidRDefault="00C55E15" w:rsidP="00C55E15">
      <w:pPr>
        <w:pStyle w:val="APAHeadingCenterIncludedInTOC"/>
      </w:pPr>
      <w:r>
        <w:br w:type="page"/>
      </w:r>
      <w:r>
        <w:lastRenderedPageBreak/>
        <w:t>References</w:t>
      </w:r>
    </w:p>
    <w:p w:rsidR="00C55E15" w:rsidRDefault="00C55E15" w:rsidP="00C55E15">
      <w:pPr>
        <w:pStyle w:val="APAReference"/>
      </w:pPr>
      <w:bookmarkStart w:id="14" w:name="R428812974189815I0"/>
      <w:proofErr w:type="spellStart"/>
      <w:r>
        <w:t>Bhasin</w:t>
      </w:r>
      <w:proofErr w:type="spellEnd"/>
      <w:r>
        <w:t xml:space="preserve">, H. (2016). </w:t>
      </w:r>
      <w:proofErr w:type="spellStart"/>
      <w:r>
        <w:t>Swot</w:t>
      </w:r>
      <w:proofErr w:type="spellEnd"/>
      <w:r>
        <w:t xml:space="preserve"> analysis of American Express. Retrieved from www.marketing91.com/swot-analysis-american-express/</w:t>
      </w:r>
      <w:bookmarkEnd w:id="14"/>
    </w:p>
    <w:p w:rsidR="00C55E15" w:rsidRDefault="00C55E15" w:rsidP="00C55E15">
      <w:pPr>
        <w:pStyle w:val="APAReference"/>
      </w:pPr>
      <w:bookmarkStart w:id="15" w:name="R428812867129630I0"/>
      <w:r>
        <w:t>Great place to work. (2017). Retrieved from reviews.greatplacetowork.com/</w:t>
      </w:r>
      <w:proofErr w:type="spellStart"/>
      <w:r>
        <w:t>american</w:t>
      </w:r>
      <w:proofErr w:type="spellEnd"/>
      <w:r>
        <w:t>-express</w:t>
      </w:r>
      <w:bookmarkEnd w:id="15"/>
    </w:p>
    <w:p w:rsidR="00C55E15" w:rsidRDefault="00C55E15" w:rsidP="00C55E15">
      <w:pPr>
        <w:pStyle w:val="APAReference"/>
      </w:pPr>
      <w:bookmarkStart w:id="16" w:name="R428813259837963I0"/>
      <w:r>
        <w:t xml:space="preserve">Jenkins, J. (2016). How bad management led to </w:t>
      </w:r>
      <w:proofErr w:type="spellStart"/>
      <w:proofErr w:type="gramStart"/>
      <w:r>
        <w:t>american</w:t>
      </w:r>
      <w:proofErr w:type="spellEnd"/>
      <w:proofErr w:type="gramEnd"/>
      <w:r>
        <w:t xml:space="preserve"> express </w:t>
      </w:r>
      <w:proofErr w:type="spellStart"/>
      <w:r>
        <w:t>costco</w:t>
      </w:r>
      <w:proofErr w:type="spellEnd"/>
      <w:r>
        <w:t xml:space="preserve"> disaster. Retrieved from https://www.fool.com/investing/2016/06/22/how-bad-management-let-to-american-express-costco.aspx</w:t>
      </w:r>
      <w:bookmarkEnd w:id="16"/>
    </w:p>
    <w:p w:rsidR="00C55E15" w:rsidRDefault="00C55E15" w:rsidP="00C55E15">
      <w:pPr>
        <w:pStyle w:val="APAReference"/>
      </w:pPr>
      <w:bookmarkStart w:id="17" w:name="R428814021990741I0"/>
      <w:proofErr w:type="spellStart"/>
      <w:r>
        <w:t>Markgraf</w:t>
      </w:r>
      <w:proofErr w:type="spellEnd"/>
      <w:r>
        <w:t xml:space="preserve">, B. (2017). </w:t>
      </w:r>
      <w:proofErr w:type="gramStart"/>
      <w:r>
        <w:t>strategy</w:t>
      </w:r>
      <w:proofErr w:type="gramEnd"/>
      <w:r>
        <w:t xml:space="preserve"> effectiveness. Retrieved from http://smallbusiness.chron.com/strategy-effectiveness-76012.html</w:t>
      </w:r>
      <w:bookmarkEnd w:id="17"/>
    </w:p>
    <w:p w:rsidR="00C55E15" w:rsidRPr="00C55E15" w:rsidRDefault="00C55E15" w:rsidP="00C55E15">
      <w:pPr>
        <w:pStyle w:val="APAReference"/>
      </w:pPr>
      <w:bookmarkStart w:id="18" w:name="R428813708217593I0"/>
      <w:r>
        <w:t>Speicher, G. (</w:t>
      </w:r>
      <w:proofErr w:type="spellStart"/>
      <w:r>
        <w:t>n.d.</w:t>
      </w:r>
      <w:proofErr w:type="spellEnd"/>
      <w:r>
        <w:t xml:space="preserve">). </w:t>
      </w:r>
      <w:proofErr w:type="gramStart"/>
      <w:r>
        <w:t>Thinking about American Express’s competitive position.</w:t>
      </w:r>
      <w:proofErr w:type="gramEnd"/>
      <w:r>
        <w:t xml:space="preserve"> Retrieved from http://gregspeicher.com/?p=111</w:t>
      </w:r>
      <w:bookmarkEnd w:id="18"/>
    </w:p>
    <w:p w:rsidR="003221DE" w:rsidRPr="00AD66EA" w:rsidRDefault="003221DE" w:rsidP="00AD66EA">
      <w:pPr>
        <w:spacing w:line="480" w:lineRule="auto"/>
        <w:jc w:val="center"/>
        <w:rPr>
          <w:rFonts w:ascii="Times New Roman" w:hAnsi="Times New Roman"/>
          <w:sz w:val="24"/>
          <w:szCs w:val="24"/>
          <w:shd w:val="clear" w:color="auto" w:fill="FFFFFF"/>
        </w:rPr>
      </w:pPr>
    </w:p>
    <w:sectPr w:rsidR="003221DE" w:rsidRPr="00AD66EA" w:rsidSect="00CE193F">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35C" w:rsidRDefault="0064135C">
      <w:r>
        <w:separator/>
      </w:r>
    </w:p>
  </w:endnote>
  <w:endnote w:type="continuationSeparator" w:id="0">
    <w:p w:rsidR="0064135C" w:rsidRDefault="0064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35C" w:rsidRDefault="0064135C">
      <w:r>
        <w:separator/>
      </w:r>
    </w:p>
  </w:footnote>
  <w:footnote w:type="continuationSeparator" w:id="0">
    <w:p w:rsidR="0064135C" w:rsidRDefault="00641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Pr="00CE193F" w:rsidRDefault="00CE193F" w:rsidP="00CE193F">
    <w:pPr>
      <w:pStyle w:val="APAPageHeading"/>
    </w:pPr>
    <w:r w:rsidRPr="00EF6274">
      <w:rPr>
        <w:rFonts w:ascii="Times New Roman" w:hAnsi="Times New Roman"/>
      </w:rPr>
      <w:t>Running head: ENVIRONMENTAL SCAN AMERICAN EXPRESS</w:t>
    </w:r>
    <w:r>
      <w:tab/>
    </w:r>
    <w:r>
      <w:fldChar w:fldCharType="begin"/>
    </w:r>
    <w:r>
      <w:instrText xml:space="preserve"> PAGE  \* MERGEFORMAT </w:instrText>
    </w:r>
    <w:r>
      <w:fldChar w:fldCharType="separate"/>
    </w:r>
    <w:r w:rsidR="00C55E15">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93F" w:rsidRPr="00CE193F" w:rsidRDefault="00CE193F" w:rsidP="00CE193F">
    <w:pPr>
      <w:pStyle w:val="APAPageHeading"/>
    </w:pPr>
    <w:r w:rsidRPr="00EF6274">
      <w:rPr>
        <w:rFonts w:ascii="Times New Roman" w:hAnsi="Times New Roman"/>
      </w:rPr>
      <w:t>ENVIRONMENTAL SCAN AMERICAN EXPRESS</w:t>
    </w:r>
    <w:r>
      <w:tab/>
    </w:r>
    <w:r>
      <w:fldChar w:fldCharType="begin"/>
    </w:r>
    <w:r>
      <w:instrText xml:space="preserve"> PAGE  \* MERGEFORMAT </w:instrText>
    </w:r>
    <w:r>
      <w:fldChar w:fldCharType="separate"/>
    </w:r>
    <w:r w:rsidR="005C727B">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93F" w:rsidRPr="00CE193F" w:rsidRDefault="00EF6274" w:rsidP="00CE193F">
    <w:pPr>
      <w:pStyle w:val="APAPageHeading"/>
    </w:pPr>
    <w:r w:rsidRPr="00EF6274">
      <w:rPr>
        <w:rFonts w:ascii="Times New Roman" w:hAnsi="Times New Roman"/>
      </w:rPr>
      <w:t>AMERICAN EXPRESS</w:t>
    </w:r>
    <w:r w:rsidRPr="00EF6274">
      <w:rPr>
        <w:rFonts w:ascii="Times New Roman" w:hAnsi="Times New Roman"/>
      </w:rPr>
      <w:t xml:space="preserve"> </w:t>
    </w:r>
    <w:r w:rsidR="00CE193F" w:rsidRPr="00EF6274">
      <w:rPr>
        <w:rFonts w:ascii="Times New Roman" w:hAnsi="Times New Roman"/>
      </w:rPr>
      <w:t>ENVIRONMENTAL SCAN</w:t>
    </w:r>
    <w:r w:rsidR="00CE193F">
      <w:tab/>
    </w:r>
    <w:r w:rsidR="00CE193F">
      <w:fldChar w:fldCharType="begin"/>
    </w:r>
    <w:r w:rsidR="00CE193F">
      <w:instrText xml:space="preserve"> PAGE  \* MERGEFORMAT </w:instrText>
    </w:r>
    <w:r w:rsidR="00CE193F">
      <w:fldChar w:fldCharType="separate"/>
    </w:r>
    <w:r w:rsidR="00C55E15">
      <w:rPr>
        <w:noProof/>
      </w:rPr>
      <w:t>2</w:t>
    </w:r>
    <w:r w:rsidR="00CE193F">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47194"/>
    <w:multiLevelType w:val="multilevel"/>
    <w:tmpl w:val="2EB6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428812867129630I0" w:val="*1,610˜13Great place to work˜1234Great place to work˜12032017˜2701˜1112˜112reviews.greatplacetowork.com/american-express˜"/>
    <w:docVar w:name="428812974189815I0" w:val="*1,262˜11Hitesh~~Bhasin~˜12032016˜13Swot analysis of American Express˜2701˜1112˜112www.marketing91.com/swot-analysis-american-express/˜"/>
    <w:docVar w:name="428813259837963I0" w:val="*1,262˜11Jay~~Jenkins~˜12032016˜13How bad management led to american express costco disaster˜2701˜1112˜112https://www.fool.com/investing/2016/06/22/how-bad-management-let-to-american-express-costco.aspx˜"/>
    <w:docVar w:name="428813708217593I0" w:val="*1,262˜11Greg~~Speicher~˜1203n.d.˜13Thinking about American Express’s competitive position˜2701˜1112˜112http://gregspeicher.com/?p=111˜"/>
    <w:docVar w:name="428814021990741I0" w:val="*1,262˜11Bert~~Markgraf~˜12032017˜13strategy effectiveness˜2701˜1112˜112http://smallbusiness.chron.com/strategy-effectiveness-76012.html˜"/>
    <w:docVar w:name="bmHeaderInfo" w:val="ENVIRONMENTAL SCAN AMERICAN EXPRESS"/>
    <w:docVar w:name="cIsAbstract" w:val="False"/>
    <w:docVar w:name="cPaperAPAOrMLA" w:val="1"/>
    <w:docVar w:name="cUniquePaperID" w:val="428803138310185I0"/>
    <w:docVar w:name="HasTitlePage" w:val="True"/>
    <w:docVar w:name="IncludeAnnotations" w:val="False"/>
    <w:docVar w:name="LastEditedVersion" w:val="7.5.11"/>
    <w:docVar w:name="SigAgile" w:val="᝞_x0000__x0008__x0000_ႂ_x0000_,_x0000_ڴ_x0000_Ⴎ_x0000__x0000__x0000_ᝢ_x0000__x0000__x0000__x0000__x0000_ᝤ_x0000_舰縐आ蘪虈෷܁ꀂႂはႂɫā଱रԆหȃԚ　要ਆثЁ舁ȷЁ箠礰ᨰਆثЁ舁ȷἁఄ_x000c__x0000__x0001__x0000__x0001__x0000_嬰रԆหȃԚЀ๎_x0000_᐀_x0000_᐀_x0000_᠀_x0000_☀_x0000_㨀_x0000_㄀㌮ㄮ⸴⸳⸲㘲稀灅坁녃୼⑃ᷲಬᆪ阢և죖谭잰䭶Ҩἠតꀓංヌ҂〠΂ꀈȃȁဂ临埕픠츯_xdb37_洫രआ蘪虈෷āԅ　ꦁ଱र̆ѕጆ唂ㅓ〕ؓ唃਄ఓ桴睡整‬湉⹣⠱☰̆ѕጋ䌟牥楴楦慣楴湯匠牥楶散⁳楄楶楳湯㠱㘰̆ѕጋ⠯⥣㈠〰‶桴睡整‬湉⹣ⴠ䘠牯愠瑵潨楲敺⁤獵⁥湯祬ἱᴰ̆ѕጃ琖慨瑷⁥牐浩牡⁹潒瑯䌠ぁ᜞」ㄶㄱ〷〰〰娰ഗ㘳㜰㘱㌲㤵㤵ずꦁ଱र̆ѕጆ唂ㅓ〕ؓ唃਄ఓ桴睡整‬湉⹣⠱☰̆ѕጋ䌟牥楴楦慣楴湯匠牥楶散⁳楄楶楳湯㠱㘰̆ѕጋ⠯⥣㈠〰‶桴睡整‬湉⹣ⴠ䘠牯愠瑵潨楲敺⁤獵⁥湯祬ἱᴰ̆ѕጃ琖慨瑷⁥牐浩牡⁹潒瑯䌠ぁƂ〢؍⨉䢆čā_x0005_舃༁　ƂȊƂ_x0001_ꂬﯰ妀鳔꓇鷏妡ॳ䔐ഌ測孬案奉ﰷ㌋숙罷჌锭ᰴ्Ყ룒韉ȶ覷ⓔٟ쳀鑄趔戂_xdd5a_贑騨葜႐ൺ璽⽦㡪哕ܝޟ澺份⤋㻵ꂄꮜ᳸襾_xd8a1_敱ꌍ筑볮⋒ൠ容_xdf9d_ﲺ孑꼋늘⻩ө拨_xde87_젫仗䳁Ṥ쿝墇䪺쩏ݨᰝ䪝헆鄯糌牱씜柀㋫짽岒_xda94_삅뾛絓फ賴醝霟剪_xdecb_㘉瞤篘傇필渾椩㧻♉ञ肥䁻⟨즅懾绽糦ᶗ鷕̂_x0001_ꌁあ぀؏唃ጝāӿ々ă！ะ̆ᵕď！Єȃ؁ᴰ̆ᵕЎЖ笔䕛꿏쯎ﵺ鈱樚䡗ぐ؍⨉䢆čԁ_x0005_舃ā礀쀑덋뚑柩ු䕮喾鏨컒㼃_xdaed_뀥圝ị瘺䲠僬牤ꐌ许훖蒇㊻䇥쀑_xd977_悳픛滑䑄ꚩ払眝岸䢎籉㮜ᅗ궬㝳⾎屸梐_xd947_恠ﳦ㴇•쐗ᛷ쓩狘죹米ᛟᔯ㺩櫽똧멚ᾘ摍鴊젓멡㧵蜜뢺箽缢ﻶ䂬Ⴌ㵯ᮏ癹쒋댷ᠡ6揫餠㏾묄졁ˁ䓹⁣膞䋎훓ⰿ퍶鱣_xdd59_ꚏ໡⺠键콇ﶼ௶繡酾脫쉇〧꟮崐輷㥜赻豖と҂゜΂ꂄȃȁဂ靇硍ꕳꮼ⼍炳⼙廎രआ蘪虈෷āԅ　ꦁ଱र̆ѕጆ唂ㅓ〕ؓ唃਄ఓ桴睡整‬湉⹣⠱☰̆ѕጋ䌟牥楴楦慣楴湯匠牥楶散⁳楄楶楳湯㠱㘰̆ѕጋ⠯⥣㈠〰‶桴睡整‬湉⹣ⴠ䘠牯愠瑵潨楲敺⁤獵⁥湯祬ἱᴰ̆ѕጃ琖慨瑷⁥牐浩牡⁹潒瑯䌠ぁ᜞ㄍ〰〲〸〰〰娰ഗ〲㈰㜰㌲㤵㤵ずㅊ》؉唃؄ȓ单ᔱጰ̆ѕጊ同慨瑷ⱥ䤠据ㄮ〤آ唃̄ᬓ桔睡整䌠摯⁥楓湧湩⁧䅃ⴠ䜠〲Ƃ〢؍⨉䢆čā_x0005_舃༁　ƂȊƂ_x0001_讷痏齛_xda25_㥾鎰㣛꧓퀣廒ⓩ屾踋竦얣Ꞙ튙ｄꘀ㦥訄⧚ꋛᳳᖙ숦䜌঩ؑ 릒ꃇ谄鑜꬙╛ᴬ繢൰懎_xdd6c_舫컉䡝뻂䆼ḣ⥏흝뱏열ﰪ♼饎禧鹁䨐祺웉閆⛒㳎⨘糖꿎귍Ⲃ♰䔷࿥≇ǆ봨茮橜䞤_xd8d0_腫㽆ᜡߵ䏅ꙚⱧ箸ᅠ莵ੴ煲㵄﹘᫨㢫姃翛㡮白狇顩阶퍗ᱦ哒ґ吮뀙㷜⊵虞⫕⁾巟竦斱엾丂ⴱ̂_x0001_ꌁƂ〜Ƃ〘ؒ唃ጝāӿ〈Ć！Ă　ش唃Ἕⴄ⬰⤰➠■⎆瑨灴⼺振汲琮慨瑷⹥潣⽭桔睡整䍐⹁牣ぬ؎唃༝āӿ̄Ă〆ز⬈ĆԅćЁ〦〤آ⬈Ćԅ〇蘁栖瑴㩰⼯捯灳琮慨瑷⹥潣ね؝唃┝ᘄᐰࠆثԁ܅ȃࠆثԁ܅̃⤰̆ᵕБ〢ꐠ〞ㄜ〚ؘ唃̄ᄓ敖楲楓湧偍䥋㈭ㄭ〰؝唃ฝᘄᐄු㽥뵺옴䟾䳧쀍ᗞ熫ἰ̆ᵕУ〘耖笔䕛꿏쯎ﵺ鈱樚䡗ぐ؍⨉䢆čԁ_x0005_舃ā嘀叾黇Ꞽ续浓ᑪ克䂌聞꩟져줄㻊_xdfcf_堺끎뛔앣圩˺騅䵅_xdb68_ᬪ㓔鼽쌀쭚䦕溥냡ﳅ䵁䩁퍯졷㣗_xde19_ᔟ荥䕭匌ૹ⺚嶥澿脲鈘標U掭刜縆_xd955_栩䪮᡼禚殈⌣⟘⨸蜩쩶쟻抶ἣ竭䱖鳝嬲㷵䘌锘⨻栣撃_xd941_洀ᤏᔤ牨얽東걮_xdb4c_ꕑ戚퀇檾䜀爼慏猾캅ਗ਼몷᳀甓⋣⠹淝झ鵆멏䃨醁꓆铎᭲켁渪朕覕綮랷留㴊뙵㱫〥ւ〄΂ꃬȃȁဂ䥷_xdd19_屛〉ţ㰆㺆രआ蘪虈෷āԅ　ㅊ》؉唃؄ȓ单ᔱጰ̆ѕጊ同慨瑷ⱥ䤠据ㄮ〤آ唃̄ᬓ桔睡整䌠摯⁥楓湧湩⁧䅃ⴠ䜠〲᜞ㄍ〴㈷〵〰〰娰ഗ㘱㜰〳㌲㤵㤵ず趁଱र̆ѕጆ唂ㅓ〒ؐ唃ࠄओ敔湮獥敳ㅥ〕ؓ唃܄ఓ畍晲敲獥潢潲ᐱሰ̆ѕᐊ個剅䱒ⱁ䰠䍌✱┰̆ѕᐋ匞捥牵⁥灁汰捩瑡潩⁮敄敶潬浰湥ㅴ〔ؒ唃̄ଔ䕐剒䅌‬䱌ぃƂ〢؍⨉䢆čā_x0005_舃༁　ƂȊƂ_x0001_슰拆੣˖ꇄℨ둚ﮀ捒킿퇚향㵦람狧睆๲㉇Ī좪뺛꿓_xdd96_䝼磑淶ป銼䛾鎜ᭊ粵嘱石붯ᓵ䮣궛绪嵸ᤩ⠩ㄿㅧ뢼艚ꍩ⩗쓜夻哃毖ቌ짭ﴷ늌䅎◩쫸ⱥ촊滶︄갔曢꼍䀊짴䢩噜砑쵫꘲杵喔嘪宄쮞핡⍽൏⹆曄熥뒲퇜뫕㺙﬒볟삠–ꥵ胙ꃨﰜ┡吆_xd8a3_ᑊ⠣᪌摎諠ⴐⱍࡂ➧䗡琰ၨṖ陠䵤鵅が槊_xdfa5_̂_x0001_ꌁƂ゠Ƃ゜؉唃ጝȄ0ἰ̆ᵕУ〘耖퐔攍稿㒽ﻆൌ뷀_xdef2_ꬕぱ؝唃ฝᘄᐄ瘖懒ᕊ퐬씥ʼ_xdaad_ᄷ毈⮊⬰̆ᵕП〤〢ꀠꀞ蘜栚瑴㩰⼯桴献浹扣挮浯琯⹨牣ぬ؎唃༝āӿ̄܂む؟唃┝᠄ᘰࠆثԁ܅̃ਆثЁ舁ȷᘁ昰̆ᵕРたそٛ怋䢆蘁䗸܁Ȱ䰰⌰ࠆثԁ܅Ă᜖瑨灴㩳⼯⹤祳捭⹢潣⽭灣びإ⬈Ćԅȇ。ᘙ栗瑴獰⼺搯献浹扣挮浯爯慰ᴰ̆ᵕЄ〖〔『،⬊ĆĄ㞂Ă̖܂むٗ⬈ĆԅćЁかぉ؟⬈Ćԅ〇蘁栓瑴㩰⼯桴献浹摣挮浯☰ࠆثԁ܅Ȱ᪆瑨灴⼺琯⹨祳捭⹢潣⽭桴挮瑲ᄰआ虠ňłЁ̄Ђ【؍⨉䢆čԁ_x0005_舃ā㴀孑⣄걨鯰岟昻덞분闀倴튎䥎蠟걅漉_xdb8e_鑏ୟ淡턽아롫욂⬇緒㱇_xde6c_閯䍔෡_xde76_࿗崂縦珰还Ꚅ灛䮊랋᯻뢻꾂崥耉स贴_xdc92_䛥ḻ쌎蚬ⶣꡜ婅䦉᳴뉈ꮢ㽅䁭ɤ땻⇣婧旆ැ⬱᙭뢳᳧咊赴_xdfb0_뿃퐂䐸➁嗽鰸ﾧ늭㍼싶σꜭ瑤뷽䙢⧗速妸뚐⇩∟祉♻蒣믐挩ㅽ䀧_xd9ea_㩆ꐂ饂ᤧ闰蟔퉽렗ꮍ悽綧ㆂƂ・Ƃ˷ā帰䨰଱र̆ѕጆ唂ㅓ〕ؓ唃਄ఓ桔睡整‬湉⹣␱∰̆ѕጃ君慨瑷⁥潃敤匠杩楮杮䌠⁁‭㉇ဂ䥷_xdd19_屛〉ţ㰆㺆रԆหȃԚꀀぴؔ⬊ĆĄ㞂Ăㄌ〆ꀄ耂　ؙ⨉䢆č̉ఱਆثЁ舁ȷЁᰰਆثЁ舁ȷଁัరਆثЁ舁ȷᘁ⌰आ蘪虈෷ँ㄄Жᔔᄝ⎽憌_xdf2b_噏慤〝؍⨉䢆čā_x0005_舄_x0001_鶜嵬諂ㇶ㳪뵒_xdabb_㚴梨쪵㉙韛枯华_xd932_ﴡ䴁辕䄁鍊Ắ쨔胾鿓絬븣ᵁ꾀ﱘ槱䳃綡䫸塚᲼₊႕ꂟ᧸饩_xd87b_ู㖆鮴耽ޚ併๥ᖐ﹤읪⋰㑐之蛼㳟쀕↮꭭悧歝氥踷䨬喕롍㸥띌㕐咱槳༂붑椭磳됚쁒鴝䡅닶㢃庣跌轑鴷㍳␎쇋㧁垀ጀ඾ᛔ㺵ﴀﬁ編趼ἣ딺봑⸇쁶흲칿嗵紿Ņ˾ꇤ๖῾緙里ꠍ_x0000__x0000_䕃呒_x0018__x0000__x0001__x0000__x0010__x0000_ଶ괭疷굄蹧쿥䃉_x000f__x0000__x0001__x0000__x0014__x0000_쭇媓谮瑽_xdda8_ꊏࣹ⬭ሣ_x0014__x0000__x0001__x0000__x0014__x0000_瘖懒ᕊ퐬씥ʼ_xdaad_ᄷ毈⮊_x0019__x0000__x0001__x0000__x0010__x0000_攍짯踈읛ꡙꜗ㿢_x0003__x0000__x0001__x0000__x0014__x0000_캭锛闫쁴迱퐅ᢑჃ_x0002__x0000__x0001__x0000_¼_x0000__x001c__x0000_l_x0000__x0001__x0000__x0000__x0000__x0000__x0000__x0000__x0000__x0002__x0000_5ce5aba2-6bdf-442d-b204-061a939fc2b3_x0000__x0000__x0000__x0000_Microsoft Strong Cryptographic Provider_x0000__x0004__x0000__x0001__x0000__x0010__x0000_␦毫梵퍪፻鸈悢\_x0000__x0001__x0000__x0004__x0000_ࠀ_x0000_ _x0000__x0001__x0000_Ԉ_x0000_舰Ѕ舰ΠĂȂ眐᥉寝৥挰؁蘼〾؍⨉䢆čԁ_x0005_䨰଱र̆ѕጆ唂ㅓ〕ؓ唃਄ఓ桔睡整‬湉⹣␱∰̆ѕጃ君慨瑷⁥潃敤匠杩楮杮䌠⁁‭㉇Ḱഗ㐱㜰㔲〰〰〰᝚ㄍ〶㌷㈰㔳㔹娹脰ㆍ》؉唃؄ȓ单ሱူ̆ѕገ吉湥敮獳敥ᔱጰ̆ѕጇ䴌牵牦敥扳牯ㅯ〔ؒ唃਄ଔ䕐剒䅌‬䱌ㅃ〧إ唃଄Ḕ敓畣敲䄠灰楬慣楴湯䐠癥汥灯敭瑮ᐱሰ̆ѕᐃ個剅䱒ⱁ䰠䍌舰∁രआ蘪虈෷āԁ̀Ƃ_x000f_舰ਁ舂ā뀀웂换혊쐂⢡娡肴勻뽣_xdad0_ꗑ曕谽䙲牷䜎⬲⫯ꨁ鯈펾隯糝텇᭭밎ﺒ鱆䪓嘛뗨ㅼ꽷ꌔ魋硾⥝⤙䔨㿣朱백媸概垣_xdc2a_㯄썙화䱫㟉賽亲旊ਬѮᓾ൦ય꧉屈Ꝗᇨ歸㋍疦鑧⩕葖텛黦懋緕伣ᜍ䛧쐮ꕦ뉱_xdcb4_헑馺戾ዥ헻_xdfec_ꂼᏀ甠ᆩ_xd9f7_Რ⇼إꍔ䫘⌔谨业ႊ䴭䈬꜈ぅ聴棫嘐怞撖䕍䲝쨰ꕩ˟ăĀ芣ꀁ舰鰁र̆ᵕГ。　؟唃⌝᠄ᘰᒀු㽥뵺옴䟾䳧쀍ᗞ熫ᴰ̆ᵕЎЖᘔ퉶䩡Ⱅ◔볅괂㟚접詫〫ث唃Ἕ␄∰‰ẠᲠ᪆瑨灴⼺琯⹨祳捭⹢潣⽭桴挮汲ะ̆ᵕď！Єȃ耇ἰ̆ᵕХ〘ؖ⬈Ćԅ̇؃⬊ĆĄ㞂Ă〖٦唃”弄崰嬰ଆ虠ňŅ〇。がأ⬈Ćԅȇᘁ栗瑴獰⼺搯献浹扣挮浯振獰┰ࠆثԁ܅Ȃᤰ᜖瑨灴㩳⼯⹤祳捭⹢潣⽭灲ち؝唃НᘄᐰะరਆثЁ舁ȷᘁȃ耇地ࠆثԁ܅ā䬄䤰ἰࠆثԁ܅İᎆ瑨灴⼺琯⹨祳捭⹤潣ねئ⬈Ćԅ〇蘂栚瑴㩰⼯桴献浹扣挮浯琯⹨牣ぴؑ怉䢆蘁䋸āЄȃငരआ蘪虈෷āԅ̀Ƃ_x0001_儽쑛栨龛㭜ᥦ廮蒳㢽샧㒕蹐櫒仸❉䗹ব蹯俛徔㵭䓑毅芸߆툫䝽猼泸꿞咕瘍俞ퟨȏ♝_xd873_蒏宦詰譋﮷묛芸▯ढ़ᎀ㣧㐉銍쥆㯷餞໦곃ꎆ尭䖨襚䠜ꊲ䖫洿摀笂ವ朡ቚ웥큥ㄍ洫댖梸訜瑔낍쏟ʿ㣔䑄臥ﴧ㡕Ꞝ귿粲쏂ⴃ撧ﵴ抽흆Ἡ뢐㹙郯ἡ䤢筹ꌦ킄⦻絣✱䛙Ⱥ䊤➙풕綇្趸붫Ꝡ艽_x0000__x0000__x0000__x0000__x0000__x0000__x0000__x0000_"/>
  </w:docVars>
  <w:rsids>
    <w:rsidRoot w:val="00CE193F"/>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063"/>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DC5"/>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0485"/>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0D1D"/>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15A"/>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21DE"/>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454"/>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4B70"/>
    <w:rsid w:val="00535173"/>
    <w:rsid w:val="005368D3"/>
    <w:rsid w:val="00540D4C"/>
    <w:rsid w:val="00543C29"/>
    <w:rsid w:val="005442E7"/>
    <w:rsid w:val="005444F7"/>
    <w:rsid w:val="005465CF"/>
    <w:rsid w:val="005467B6"/>
    <w:rsid w:val="00547853"/>
    <w:rsid w:val="00547B54"/>
    <w:rsid w:val="00550729"/>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C727B"/>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35C"/>
    <w:rsid w:val="00641AA4"/>
    <w:rsid w:val="00642FAE"/>
    <w:rsid w:val="00644751"/>
    <w:rsid w:val="0064509E"/>
    <w:rsid w:val="006454CC"/>
    <w:rsid w:val="006477AF"/>
    <w:rsid w:val="00650B3E"/>
    <w:rsid w:val="006510B1"/>
    <w:rsid w:val="00651BE3"/>
    <w:rsid w:val="00653E3D"/>
    <w:rsid w:val="0065606F"/>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280"/>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4EE"/>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3BCB"/>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214"/>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D77ED"/>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6EA"/>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06BC3"/>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5E15"/>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193F"/>
    <w:rsid w:val="00CE2426"/>
    <w:rsid w:val="00CE4BF9"/>
    <w:rsid w:val="00CE4F60"/>
    <w:rsid w:val="00CE50F9"/>
    <w:rsid w:val="00CE5166"/>
    <w:rsid w:val="00CE64EA"/>
    <w:rsid w:val="00CE6E8A"/>
    <w:rsid w:val="00CE6EB3"/>
    <w:rsid w:val="00CF01A8"/>
    <w:rsid w:val="00CF0F36"/>
    <w:rsid w:val="00CF27A2"/>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A7325"/>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627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8B19AE-6942-4EB0-86A2-0AC09026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15A"/>
    <w:pPr>
      <w:spacing w:after="160" w:line="259" w:lineRule="auto"/>
    </w:pPr>
    <w:rPr>
      <w:rFonts w:ascii="Calibri" w:eastAsia="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CE193F"/>
    <w:pPr>
      <w:spacing w:after="240"/>
      <w:ind w:left="720" w:firstLine="0"/>
    </w:pPr>
  </w:style>
  <w:style w:type="character" w:customStyle="1" w:styleId="APAAnnotationChar">
    <w:name w:val="APA Annotation Char"/>
    <w:link w:val="APAAnnotation"/>
    <w:rsid w:val="00CE193F"/>
    <w:rPr>
      <w:sz w:val="24"/>
    </w:rPr>
  </w:style>
  <w:style w:type="paragraph" w:customStyle="1" w:styleId="APAHeadingCenterIncludedInTOC">
    <w:name w:val="APA Heading Center Included In TOC"/>
    <w:basedOn w:val="APA"/>
    <w:next w:val="APA"/>
    <w:link w:val="APAHeadingCenterIncludedInTOCChar"/>
    <w:rsid w:val="00CE193F"/>
    <w:pPr>
      <w:ind w:firstLine="0"/>
      <w:jc w:val="center"/>
      <w:outlineLvl w:val="0"/>
    </w:pPr>
  </w:style>
  <w:style w:type="character" w:customStyle="1" w:styleId="APAHeadingCenterIncludedInTOCChar">
    <w:name w:val="APA Heading Center Included In TOC Char"/>
    <w:link w:val="APAHeadingCenterIncludedInTOC"/>
    <w:rsid w:val="00CE193F"/>
    <w:rPr>
      <w:sz w:val="24"/>
    </w:rPr>
  </w:style>
  <w:style w:type="paragraph" w:customStyle="1" w:styleId="APAOutlineLevel1">
    <w:name w:val="APA Outline Level 1"/>
    <w:basedOn w:val="APA"/>
    <w:next w:val="APA"/>
    <w:link w:val="APAOutlineLevel1Char"/>
    <w:rsid w:val="00CE193F"/>
    <w:pPr>
      <w:spacing w:after="240"/>
      <w:ind w:firstLine="0"/>
    </w:pPr>
  </w:style>
  <w:style w:type="character" w:customStyle="1" w:styleId="APAOutlineLevel1Char">
    <w:name w:val="APA Outline Level 1 Char"/>
    <w:link w:val="APAOutlineLevel1"/>
    <w:rsid w:val="00CE193F"/>
    <w:rPr>
      <w:sz w:val="24"/>
    </w:rPr>
  </w:style>
  <w:style w:type="paragraph" w:customStyle="1" w:styleId="APAOutlineLevel2">
    <w:name w:val="APA Outline Level 2"/>
    <w:basedOn w:val="APA"/>
    <w:next w:val="APA"/>
    <w:link w:val="APAOutlineLevel2Char"/>
    <w:rsid w:val="00CE193F"/>
    <w:pPr>
      <w:spacing w:after="240"/>
      <w:ind w:left="720" w:firstLine="0"/>
    </w:pPr>
  </w:style>
  <w:style w:type="character" w:customStyle="1" w:styleId="APAOutlineLevel2Char">
    <w:name w:val="APA Outline Level 2 Char"/>
    <w:link w:val="APAOutlineLevel2"/>
    <w:rsid w:val="00CE193F"/>
    <w:rPr>
      <w:sz w:val="24"/>
    </w:rPr>
  </w:style>
  <w:style w:type="paragraph" w:customStyle="1" w:styleId="APAOutlineLevel3">
    <w:name w:val="APA Outline Level 3"/>
    <w:basedOn w:val="APA"/>
    <w:next w:val="APA"/>
    <w:link w:val="APAOutlineLevel3Char"/>
    <w:rsid w:val="00CE193F"/>
    <w:pPr>
      <w:spacing w:after="240"/>
      <w:ind w:left="1440" w:firstLine="0"/>
    </w:pPr>
  </w:style>
  <w:style w:type="character" w:customStyle="1" w:styleId="APAOutlineLevel3Char">
    <w:name w:val="APA Outline Level 3 Char"/>
    <w:link w:val="APAOutlineLevel3"/>
    <w:rsid w:val="00CE193F"/>
    <w:rPr>
      <w:sz w:val="24"/>
    </w:rPr>
  </w:style>
  <w:style w:type="paragraph" w:customStyle="1" w:styleId="APAOutlineLevel4">
    <w:name w:val="APA Outline Level 4"/>
    <w:basedOn w:val="APA"/>
    <w:next w:val="APA"/>
    <w:link w:val="APAOutlineLevel4Char"/>
    <w:rsid w:val="00CE193F"/>
    <w:pPr>
      <w:spacing w:after="240"/>
      <w:ind w:left="2160" w:firstLine="0"/>
    </w:pPr>
  </w:style>
  <w:style w:type="character" w:customStyle="1" w:styleId="APAOutlineLevel4Char">
    <w:name w:val="APA Outline Level 4 Char"/>
    <w:link w:val="APAOutlineLevel4"/>
    <w:rsid w:val="00CE193F"/>
    <w:rPr>
      <w:sz w:val="24"/>
    </w:rPr>
  </w:style>
  <w:style w:type="paragraph" w:customStyle="1" w:styleId="APAOutlineLevel5">
    <w:name w:val="APA Outline Level 5"/>
    <w:basedOn w:val="APA"/>
    <w:next w:val="APA"/>
    <w:link w:val="APAOutlineLevel5Char"/>
    <w:rsid w:val="00CE193F"/>
    <w:pPr>
      <w:spacing w:after="240"/>
      <w:ind w:left="2880" w:firstLine="0"/>
    </w:pPr>
  </w:style>
  <w:style w:type="character" w:customStyle="1" w:styleId="APAOutlineLevel5Char">
    <w:name w:val="APA Outline Level 5 Char"/>
    <w:link w:val="APAOutlineLevel5"/>
    <w:rsid w:val="00CE193F"/>
    <w:rPr>
      <w:sz w:val="24"/>
    </w:rPr>
  </w:style>
  <w:style w:type="paragraph" w:customStyle="1" w:styleId="APAOutlineLevel6">
    <w:name w:val="APA Outline Level 6"/>
    <w:basedOn w:val="APA"/>
    <w:next w:val="APA"/>
    <w:link w:val="APAOutlineLevel6Char"/>
    <w:rsid w:val="00CE193F"/>
    <w:pPr>
      <w:spacing w:after="240"/>
      <w:ind w:left="3600" w:firstLine="0"/>
    </w:pPr>
  </w:style>
  <w:style w:type="character" w:customStyle="1" w:styleId="APAOutlineLevel6Char">
    <w:name w:val="APA Outline Level 6 Char"/>
    <w:link w:val="APAOutlineLevel6"/>
    <w:rsid w:val="00CE193F"/>
    <w:rPr>
      <w:sz w:val="24"/>
    </w:rPr>
  </w:style>
  <w:style w:type="character" w:customStyle="1" w:styleId="apple-converted-space">
    <w:name w:val="apple-converted-space"/>
    <w:rsid w:val="0024715A"/>
  </w:style>
  <w:style w:type="paragraph" w:styleId="BalloonText">
    <w:name w:val="Balloon Text"/>
    <w:basedOn w:val="Normal"/>
    <w:link w:val="BalloonTextChar"/>
    <w:rsid w:val="00EF6274"/>
    <w:pPr>
      <w:spacing w:after="0" w:line="240" w:lineRule="auto"/>
    </w:pPr>
    <w:rPr>
      <w:rFonts w:ascii="Segoe UI" w:hAnsi="Segoe UI" w:cs="Segoe UI"/>
      <w:sz w:val="18"/>
      <w:szCs w:val="18"/>
    </w:rPr>
  </w:style>
  <w:style w:type="character" w:customStyle="1" w:styleId="BalloonTextChar">
    <w:name w:val="Balloon Text Char"/>
    <w:link w:val="BalloonText"/>
    <w:rsid w:val="00EF627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1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1167</TotalTime>
  <Pages>6</Pages>
  <Words>1035</Words>
  <Characters>6368</Characters>
  <Application>Microsoft Office Word</Application>
  <DocSecurity>0</DocSecurity>
  <Lines>909</Lines>
  <Paragraphs>462</Paragraphs>
  <ScaleCrop>false</ScaleCrop>
  <HeadingPairs>
    <vt:vector size="2" baseType="variant">
      <vt:variant>
        <vt:lpstr>Title</vt:lpstr>
      </vt:variant>
      <vt:variant>
        <vt:i4>1</vt:i4>
      </vt:variant>
    </vt:vector>
  </HeadingPairs>
  <TitlesOfParts>
    <vt:vector size="1" baseType="lpstr">
      <vt:lpstr>Environmental Scan American Express</vt:lpstr>
    </vt:vector>
  </TitlesOfParts>
  <Company/>
  <LinksUpToDate>false</LinksUpToDate>
  <CharactersWithSpaces>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Scan American Express</dc:title>
  <dc:subject>Copyright</dc:subject>
  <dc:creator>Robby Kitterman</dc:creator>
  <cp:keywords/>
  <cp:lastModifiedBy>Robby Kitterman</cp:lastModifiedBy>
  <cp:revision>3</cp:revision>
  <cp:lastPrinted>2017-05-26T11:29:00Z</cp:lastPrinted>
  <dcterms:created xsi:type="dcterms:W3CDTF">2017-05-25T19:37:00Z</dcterms:created>
  <dcterms:modified xsi:type="dcterms:W3CDTF">2017-05-26T15:04:00Z</dcterms:modified>
</cp:coreProperties>
</file>